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912" w:rsidRPr="00372F06" w:rsidRDefault="00D77DC9" w:rsidP="00372F06">
      <w:pPr>
        <w:jc w:val="center"/>
        <w:rPr>
          <w:b/>
          <w:sz w:val="24"/>
          <w:szCs w:val="24"/>
          <w:u w:val="single"/>
        </w:rPr>
      </w:pPr>
      <w:r w:rsidRPr="00372F06">
        <w:rPr>
          <w:b/>
          <w:sz w:val="24"/>
          <w:szCs w:val="24"/>
          <w:u w:val="single"/>
        </w:rPr>
        <w:t>Child Safety Resources</w:t>
      </w:r>
      <w:r w:rsidR="00372F06" w:rsidRPr="00372F06">
        <w:rPr>
          <w:b/>
          <w:sz w:val="24"/>
          <w:szCs w:val="24"/>
          <w:u w:val="single"/>
        </w:rPr>
        <w:t xml:space="preserve"> for Child Safety Investigation</w:t>
      </w:r>
    </w:p>
    <w:p w:rsidR="00564F78" w:rsidRDefault="00564F78">
      <w:r>
        <w:t>For this investigation, look for information from reliable websites. Avoid blogs or .</w:t>
      </w:r>
      <w:proofErr w:type="spellStart"/>
      <w:r>
        <w:t>coms</w:t>
      </w:r>
      <w:proofErr w:type="spellEnd"/>
      <w:r>
        <w:t xml:space="preserve">. Look for government websites; children’s hospitals; Kidsafe etc. Usually .org websites are run by not for profit organisations </w:t>
      </w:r>
      <w:proofErr w:type="gramStart"/>
      <w:r>
        <w:t>who</w:t>
      </w:r>
      <w:proofErr w:type="gramEnd"/>
      <w:r>
        <w:t xml:space="preserve"> have a particular goal to help the community. .com websites may want to sell particular products so their information may not be unbiased.</w:t>
      </w:r>
    </w:p>
    <w:p w:rsidR="00363694" w:rsidRDefault="00564F78" w:rsidP="00363694">
      <w:r w:rsidRPr="00915BAD">
        <w:t xml:space="preserve">This </w:t>
      </w:r>
      <w:r>
        <w:t xml:space="preserve">table is a summary of </w:t>
      </w:r>
      <w:r w:rsidRPr="00564F78">
        <w:rPr>
          <w:b/>
        </w:rPr>
        <w:t xml:space="preserve">some </w:t>
      </w:r>
      <w:r>
        <w:t>of the information that is on the internet about child safety, injury prevention and child safety laws that exist in Australia. There is so much more out there.</w:t>
      </w:r>
      <w:r w:rsidR="00363694" w:rsidRPr="00363694">
        <w:t xml:space="preserve"> </w:t>
      </w:r>
    </w:p>
    <w:p w:rsidR="00363694" w:rsidRPr="00915BAD" w:rsidRDefault="00363694" w:rsidP="00363694">
      <w:r>
        <w:t xml:space="preserve">Look at the topic column in this table. It has been colour coded to help you to make sense of it. </w:t>
      </w:r>
    </w:p>
    <w:p w:rsidR="00856CC9" w:rsidRDefault="00856CC9" w:rsidP="00856CC9">
      <w:r w:rsidRPr="00390912">
        <w:rPr>
          <w:highlight w:val="magenta"/>
        </w:rPr>
        <w:t>Purple highlight</w:t>
      </w:r>
      <w:r>
        <w:t xml:space="preserve"> shows </w:t>
      </w:r>
      <w:r w:rsidRPr="00856CC9">
        <w:rPr>
          <w:b/>
          <w:highlight w:val="magenta"/>
        </w:rPr>
        <w:t>factual information about child injuries</w:t>
      </w:r>
    </w:p>
    <w:p w:rsidR="00856CC9" w:rsidRDefault="00856CC9" w:rsidP="00856CC9">
      <w:r w:rsidRPr="00390912">
        <w:rPr>
          <w:highlight w:val="cyan"/>
        </w:rPr>
        <w:t>Blue Highlight</w:t>
      </w:r>
      <w:r>
        <w:t xml:space="preserve"> shows </w:t>
      </w:r>
      <w:r w:rsidRPr="00856CC9">
        <w:rPr>
          <w:b/>
          <w:highlight w:val="cyan"/>
        </w:rPr>
        <w:t>General Household and Product Safety Advice</w:t>
      </w:r>
    </w:p>
    <w:p w:rsidR="00564F78" w:rsidRDefault="00856CC9">
      <w:r w:rsidRPr="00612F47">
        <w:rPr>
          <w:highlight w:val="yellow"/>
        </w:rPr>
        <w:t>Yellow Highlight</w:t>
      </w:r>
      <w:r>
        <w:t xml:space="preserve"> shows </w:t>
      </w:r>
      <w:r w:rsidRPr="00856CC9">
        <w:rPr>
          <w:b/>
          <w:highlight w:val="yellow"/>
        </w:rPr>
        <w:t>some community and government initiatives</w:t>
      </w:r>
      <w:r>
        <w:t xml:space="preserve"> that have been put </w:t>
      </w:r>
      <w:proofErr w:type="spellStart"/>
      <w:r>
        <w:t>inplace</w:t>
      </w:r>
      <w:proofErr w:type="spellEnd"/>
      <w:r>
        <w:t xml:space="preserve"> to try to help prevent child injuries</w:t>
      </w:r>
    </w:p>
    <w:p w:rsidR="00390912" w:rsidRDefault="00390912">
      <w:r w:rsidRPr="00390912">
        <w:rPr>
          <w:highlight w:val="green"/>
        </w:rPr>
        <w:t>Green highlight</w:t>
      </w:r>
      <w:r>
        <w:t xml:space="preserve"> shows that this section refers to </w:t>
      </w:r>
      <w:r w:rsidRPr="00856CC9">
        <w:rPr>
          <w:b/>
          <w:highlight w:val="green"/>
        </w:rPr>
        <w:t>GOVERNMENT LEGISLATION (LAWS</w:t>
      </w:r>
      <w:r w:rsidRPr="00612F47">
        <w:rPr>
          <w:b/>
          <w:highlight w:val="green"/>
        </w:rPr>
        <w:t>)</w:t>
      </w:r>
      <w:r>
        <w:t xml:space="preserve"> that have been created to keep children safe and to try to prevent child injury.</w:t>
      </w:r>
    </w:p>
    <w:p w:rsidR="00612F47" w:rsidRDefault="00612F47" w:rsidP="00856CC9">
      <w:pPr>
        <w:spacing w:after="0"/>
        <w:ind w:left="851"/>
      </w:pPr>
      <w:r>
        <w:t xml:space="preserve">There is a big difference between Government LAWS and Government initiatives. </w:t>
      </w:r>
    </w:p>
    <w:p w:rsidR="00390912" w:rsidRDefault="00612F47" w:rsidP="00856CC9">
      <w:pPr>
        <w:spacing w:after="0"/>
        <w:ind w:left="851"/>
      </w:pPr>
      <w:r>
        <w:t xml:space="preserve">The </w:t>
      </w:r>
      <w:r w:rsidRPr="00323644">
        <w:rPr>
          <w:b/>
          <w:i/>
        </w:rPr>
        <w:t>law is compulsory and it applies to everyone</w:t>
      </w:r>
      <w:r>
        <w:t xml:space="preserve">. If companies </w:t>
      </w:r>
      <w:r w:rsidRPr="00612F47">
        <w:rPr>
          <w:b/>
        </w:rPr>
        <w:t>break the law they will face a penalty</w:t>
      </w:r>
      <w:r>
        <w:t xml:space="preserve"> (fines; bans; etc depending on what the law says)</w:t>
      </w:r>
    </w:p>
    <w:p w:rsidR="00612F47" w:rsidRDefault="00612F47" w:rsidP="00856CC9">
      <w:pPr>
        <w:spacing w:after="0"/>
        <w:ind w:left="851"/>
      </w:pPr>
      <w:r>
        <w:t xml:space="preserve">If the Government funds an </w:t>
      </w:r>
      <w:r w:rsidRPr="00323644">
        <w:rPr>
          <w:b/>
          <w:i/>
        </w:rPr>
        <w:t>initiative, they are saying ‘this is a good idea</w:t>
      </w:r>
      <w:r>
        <w:t xml:space="preserve"> – it is worth trying to do something about this problem. However, we won’t make it compulsory. People can choose to follow it if they wish”.</w:t>
      </w:r>
    </w:p>
    <w:p w:rsidR="00372F06" w:rsidRDefault="00372F06" w:rsidP="00856CC9">
      <w:pPr>
        <w:spacing w:after="0"/>
        <w:ind w:left="851"/>
      </w:pPr>
    </w:p>
    <w:p w:rsidR="00372F06" w:rsidRDefault="00372F06" w:rsidP="00372F06">
      <w:pPr>
        <w:spacing w:after="0"/>
        <w:rPr>
          <w:b/>
          <w:u w:val="single"/>
        </w:rPr>
      </w:pPr>
      <w:r w:rsidRPr="00372F06">
        <w:rPr>
          <w:b/>
          <w:u w:val="single"/>
        </w:rPr>
        <w:t>Where do I start?</w:t>
      </w:r>
    </w:p>
    <w:p w:rsidR="00372F06" w:rsidRDefault="00372F06" w:rsidP="00372F06">
      <w:pPr>
        <w:spacing w:after="0"/>
      </w:pPr>
      <w:r w:rsidRPr="00372F06">
        <w:t xml:space="preserve">Read some of the </w:t>
      </w:r>
      <w:r w:rsidRPr="00372F06">
        <w:rPr>
          <w:highlight w:val="magenta"/>
        </w:rPr>
        <w:t>facts about child injury</w:t>
      </w:r>
      <w:r w:rsidR="009E6A43">
        <w:t xml:space="preserve"> – check the Kidsafe 10 key facts sheet on the wiki</w:t>
      </w:r>
    </w:p>
    <w:p w:rsidR="001854A8" w:rsidRDefault="001854A8" w:rsidP="00372F06">
      <w:pPr>
        <w:spacing w:after="0"/>
      </w:pPr>
      <w:r>
        <w:t>Choose an area of child injury that interests you</w:t>
      </w:r>
    </w:p>
    <w:p w:rsidR="001854A8" w:rsidRDefault="001854A8" w:rsidP="00372F06">
      <w:pPr>
        <w:spacing w:after="0"/>
      </w:pPr>
      <w:r>
        <w:t xml:space="preserve">Research your topic on the internet. </w:t>
      </w:r>
    </w:p>
    <w:p w:rsidR="001854A8" w:rsidRDefault="001854A8" w:rsidP="001854A8">
      <w:pPr>
        <w:spacing w:after="0"/>
      </w:pPr>
      <w:r>
        <w:t>Make a research table – as you see an example below</w:t>
      </w:r>
      <w:r w:rsidR="006472C0">
        <w:t>.</w:t>
      </w:r>
    </w:p>
    <w:p w:rsidR="009E6A43" w:rsidRDefault="006472C0" w:rsidP="00372F06">
      <w:pPr>
        <w:spacing w:after="0"/>
      </w:pPr>
      <w:r>
        <w:t xml:space="preserve">This table will help you to organise your research and help you to track your research for your references. </w:t>
      </w:r>
    </w:p>
    <w:p w:rsidR="009E6A43" w:rsidRPr="00372F06" w:rsidRDefault="009E6A43" w:rsidP="00372F06">
      <w:pPr>
        <w:spacing w:after="0"/>
      </w:pPr>
    </w:p>
    <w:tbl>
      <w:tblPr>
        <w:tblStyle w:val="TableGrid"/>
        <w:tblW w:w="10065" w:type="dxa"/>
        <w:tblInd w:w="-459" w:type="dxa"/>
        <w:tblLayout w:type="fixed"/>
        <w:tblLook w:val="04A0"/>
      </w:tblPr>
      <w:tblGrid>
        <w:gridCol w:w="1985"/>
        <w:gridCol w:w="6237"/>
        <w:gridCol w:w="1843"/>
      </w:tblGrid>
      <w:tr w:rsidR="00D77DC9" w:rsidRPr="00DE2506" w:rsidTr="00915BAD">
        <w:tc>
          <w:tcPr>
            <w:tcW w:w="1985" w:type="dxa"/>
          </w:tcPr>
          <w:p w:rsidR="00D77DC9" w:rsidRPr="00DE2506" w:rsidRDefault="00D77DC9">
            <w:pPr>
              <w:rPr>
                <w:b/>
              </w:rPr>
            </w:pPr>
            <w:r w:rsidRPr="00DE2506">
              <w:rPr>
                <w:b/>
              </w:rPr>
              <w:t>Topic</w:t>
            </w:r>
          </w:p>
        </w:tc>
        <w:tc>
          <w:tcPr>
            <w:tcW w:w="6237" w:type="dxa"/>
          </w:tcPr>
          <w:p w:rsidR="00D77DC9" w:rsidRPr="00DE2506" w:rsidRDefault="00D77DC9">
            <w:pPr>
              <w:rPr>
                <w:b/>
              </w:rPr>
            </w:pPr>
            <w:r w:rsidRPr="00DE2506">
              <w:rPr>
                <w:b/>
              </w:rPr>
              <w:t>Content</w:t>
            </w:r>
          </w:p>
        </w:tc>
        <w:tc>
          <w:tcPr>
            <w:tcW w:w="1843" w:type="dxa"/>
          </w:tcPr>
          <w:p w:rsidR="00D77DC9" w:rsidRPr="00DE2506" w:rsidRDefault="00D77DC9">
            <w:pPr>
              <w:rPr>
                <w:b/>
              </w:rPr>
            </w:pPr>
            <w:r w:rsidRPr="00DE2506">
              <w:rPr>
                <w:b/>
              </w:rPr>
              <w:t>website</w:t>
            </w:r>
          </w:p>
        </w:tc>
      </w:tr>
      <w:tr w:rsidR="00D77DC9" w:rsidTr="00915BAD">
        <w:tc>
          <w:tcPr>
            <w:tcW w:w="1985" w:type="dxa"/>
          </w:tcPr>
          <w:p w:rsidR="00DE2506" w:rsidRPr="00DE2506" w:rsidRDefault="00DE2506" w:rsidP="00DE2506">
            <w:pPr>
              <w:shd w:val="clear" w:color="auto" w:fill="FFFFFF"/>
              <w:outlineLvl w:val="1"/>
              <w:rPr>
                <w:rFonts w:ascii="Arial" w:eastAsia="Times New Roman" w:hAnsi="Arial" w:cs="Arial"/>
                <w:b/>
                <w:bCs/>
                <w:kern w:val="36"/>
                <w:sz w:val="20"/>
                <w:szCs w:val="20"/>
                <w:u w:val="single"/>
                <w:lang w:eastAsia="en-AU"/>
              </w:rPr>
            </w:pPr>
            <w:r w:rsidRPr="00DE2506">
              <w:rPr>
                <w:rFonts w:ascii="Arial" w:eastAsia="Times New Roman" w:hAnsi="Arial" w:cs="Arial"/>
                <w:b/>
                <w:bCs/>
                <w:kern w:val="36"/>
                <w:sz w:val="20"/>
                <w:szCs w:val="20"/>
                <w:u w:val="single"/>
                <w:lang w:eastAsia="en-AU"/>
              </w:rPr>
              <w:t xml:space="preserve">Pool Fencing </w:t>
            </w:r>
          </w:p>
          <w:p w:rsidR="00DE2506" w:rsidRPr="00DE2506" w:rsidRDefault="00DE2506" w:rsidP="00DE2506">
            <w:pPr>
              <w:shd w:val="clear" w:color="auto" w:fill="FFFFFF"/>
              <w:spacing w:after="240"/>
              <w:rPr>
                <w:rFonts w:ascii="Arial" w:eastAsia="Times New Roman" w:hAnsi="Arial" w:cs="Arial"/>
                <w:sz w:val="20"/>
                <w:szCs w:val="20"/>
                <w:lang w:eastAsia="en-AU"/>
              </w:rPr>
            </w:pPr>
          </w:p>
          <w:p w:rsidR="00DE2506" w:rsidRPr="00280FDC" w:rsidRDefault="00DE2506" w:rsidP="00DE2506">
            <w:pPr>
              <w:shd w:val="clear" w:color="auto" w:fill="FFFFFF"/>
              <w:spacing w:before="100" w:beforeAutospacing="1" w:after="100" w:afterAutospacing="1"/>
              <w:outlineLvl w:val="4"/>
              <w:rPr>
                <w:rFonts w:ascii="Arial" w:eastAsia="Times New Roman" w:hAnsi="Arial" w:cs="Arial"/>
                <w:b/>
                <w:bCs/>
                <w:sz w:val="20"/>
                <w:szCs w:val="20"/>
                <w:lang w:eastAsia="en-AU"/>
              </w:rPr>
            </w:pPr>
            <w:r w:rsidRPr="00DE2506">
              <w:rPr>
                <w:rFonts w:ascii="Arial" w:eastAsia="Times New Roman" w:hAnsi="Arial" w:cs="Arial"/>
                <w:b/>
                <w:bCs/>
                <w:sz w:val="20"/>
                <w:szCs w:val="20"/>
                <w:highlight w:val="green"/>
                <w:lang w:eastAsia="en-AU"/>
              </w:rPr>
              <w:t>Swimming Pool Safety Act 2004</w:t>
            </w:r>
          </w:p>
          <w:p w:rsidR="00DE2506" w:rsidRPr="00DE2506" w:rsidRDefault="00DE2506" w:rsidP="00DE2506">
            <w:pPr>
              <w:shd w:val="clear" w:color="auto" w:fill="FFFFFF"/>
              <w:spacing w:before="100" w:beforeAutospacing="1" w:after="100" w:afterAutospacing="1"/>
              <w:outlineLvl w:val="4"/>
              <w:rPr>
                <w:rFonts w:ascii="Arial" w:eastAsia="Times New Roman" w:hAnsi="Arial" w:cs="Arial"/>
                <w:b/>
                <w:bCs/>
                <w:sz w:val="20"/>
                <w:szCs w:val="20"/>
                <w:lang w:eastAsia="en-AU"/>
              </w:rPr>
            </w:pPr>
            <w:r w:rsidRPr="00390912">
              <w:rPr>
                <w:rFonts w:ascii="Arial" w:eastAsia="Times New Roman" w:hAnsi="Arial" w:cs="Arial"/>
                <w:b/>
                <w:bCs/>
                <w:sz w:val="20"/>
                <w:szCs w:val="20"/>
                <w:highlight w:val="green"/>
                <w:lang w:eastAsia="en-AU"/>
              </w:rPr>
              <w:t>NT Government legislation</w:t>
            </w:r>
          </w:p>
          <w:p w:rsidR="00D77DC9" w:rsidRPr="00280FDC" w:rsidRDefault="00D77DC9">
            <w:pPr>
              <w:rPr>
                <w:sz w:val="20"/>
                <w:szCs w:val="20"/>
              </w:rPr>
            </w:pPr>
          </w:p>
        </w:tc>
        <w:tc>
          <w:tcPr>
            <w:tcW w:w="6237" w:type="dxa"/>
          </w:tcPr>
          <w:p w:rsidR="00DE2506" w:rsidRPr="00DE2506" w:rsidRDefault="00DE2506" w:rsidP="00DE2506">
            <w:pPr>
              <w:pStyle w:val="NormalWeb"/>
              <w:shd w:val="clear" w:color="auto" w:fill="FFFFFF"/>
              <w:rPr>
                <w:rFonts w:ascii="Arial" w:hAnsi="Arial" w:cs="Arial"/>
                <w:color w:val="333333"/>
                <w:sz w:val="20"/>
                <w:szCs w:val="20"/>
              </w:rPr>
            </w:pPr>
            <w:r w:rsidRPr="00DE2506">
              <w:rPr>
                <w:rFonts w:ascii="Arial" w:hAnsi="Arial" w:cs="Arial"/>
                <w:color w:val="333333"/>
                <w:sz w:val="20"/>
                <w:szCs w:val="20"/>
              </w:rPr>
              <w:t xml:space="preserve">Pool fencing laws which achieve practical and common sense outcomes took effect from 15 March 2004. The </w:t>
            </w:r>
            <w:hyperlink r:id="rId7" w:history="1">
              <w:r w:rsidRPr="00DE2506">
                <w:rPr>
                  <w:rStyle w:val="Hyperlink"/>
                  <w:rFonts w:ascii="Arial" w:hAnsi="Arial" w:cs="Arial"/>
                  <w:i/>
                  <w:iCs/>
                  <w:sz w:val="20"/>
                  <w:szCs w:val="20"/>
                </w:rPr>
                <w:t>Swimming Pool Safety Act 2004</w:t>
              </w:r>
            </w:hyperlink>
            <w:r w:rsidRPr="00DE2506">
              <w:rPr>
                <w:rFonts w:ascii="Arial" w:hAnsi="Arial" w:cs="Arial"/>
                <w:color w:val="333333"/>
                <w:sz w:val="20"/>
                <w:szCs w:val="20"/>
              </w:rPr>
              <w:t xml:space="preserve"> applies to residential properties smaller than 1.8 hectares with a swimming pool or spa.</w:t>
            </w:r>
          </w:p>
          <w:p w:rsidR="00DE2506" w:rsidRPr="00DE2506" w:rsidRDefault="00DE2506" w:rsidP="00DE2506">
            <w:pPr>
              <w:pStyle w:val="NormalWeb"/>
              <w:shd w:val="clear" w:color="auto" w:fill="FFFFFF"/>
              <w:rPr>
                <w:rFonts w:ascii="Arial" w:hAnsi="Arial" w:cs="Arial"/>
                <w:color w:val="333333"/>
                <w:sz w:val="20"/>
                <w:szCs w:val="20"/>
              </w:rPr>
            </w:pPr>
            <w:r w:rsidRPr="00DE2506">
              <w:rPr>
                <w:rFonts w:ascii="Arial" w:hAnsi="Arial" w:cs="Arial"/>
                <w:color w:val="333333"/>
                <w:sz w:val="20"/>
                <w:szCs w:val="20"/>
              </w:rPr>
              <w:t xml:space="preserve">Child safety remains at the heart of the pool safety laws. The Community Safety Standard and the Modified Australian Standard are based on the same intention of preventing young children from obtaining access to a pool or spa area. To comply with safe pool standards, pools and spas must be enclosed by a barrier that will effectively prevent a child under five years of age from obtaining </w:t>
            </w:r>
            <w:r w:rsidRPr="00DE2506">
              <w:rPr>
                <w:rFonts w:ascii="Arial" w:hAnsi="Arial" w:cs="Arial"/>
                <w:color w:val="333333"/>
                <w:sz w:val="20"/>
                <w:szCs w:val="20"/>
              </w:rPr>
              <w:lastRenderedPageBreak/>
              <w:t>unsupervised access.</w:t>
            </w:r>
          </w:p>
          <w:p w:rsidR="00D77DC9" w:rsidRPr="00DE2506" w:rsidRDefault="00D77DC9">
            <w:pPr>
              <w:rPr>
                <w:sz w:val="20"/>
                <w:szCs w:val="20"/>
              </w:rPr>
            </w:pPr>
          </w:p>
        </w:tc>
        <w:tc>
          <w:tcPr>
            <w:tcW w:w="1843" w:type="dxa"/>
          </w:tcPr>
          <w:p w:rsidR="00D77DC9" w:rsidRPr="00DE2506" w:rsidRDefault="00DE2506">
            <w:r w:rsidRPr="00DE2506">
              <w:lastRenderedPageBreak/>
              <w:t>http://www.watersafety.nt.gov.au/fencing</w:t>
            </w:r>
          </w:p>
        </w:tc>
      </w:tr>
      <w:tr w:rsidR="00D77DC9" w:rsidTr="00915BAD">
        <w:tc>
          <w:tcPr>
            <w:tcW w:w="1985" w:type="dxa"/>
          </w:tcPr>
          <w:p w:rsidR="00280FDC" w:rsidRPr="00EE27F4" w:rsidRDefault="00280FDC" w:rsidP="00280FDC">
            <w:pPr>
              <w:pStyle w:val="Heading1"/>
              <w:outlineLvl w:val="0"/>
              <w:rPr>
                <w:rFonts w:ascii="Arial" w:hAnsi="Arial" w:cs="Arial"/>
                <w:color w:val="auto"/>
                <w:sz w:val="20"/>
                <w:szCs w:val="20"/>
                <w:u w:val="single"/>
              </w:rPr>
            </w:pPr>
            <w:bookmarkStart w:id="0" w:name="top"/>
            <w:bookmarkEnd w:id="0"/>
            <w:r w:rsidRPr="00EE27F4">
              <w:rPr>
                <w:rFonts w:ascii="Arial" w:hAnsi="Arial" w:cs="Arial"/>
                <w:color w:val="auto"/>
                <w:sz w:val="20"/>
                <w:szCs w:val="20"/>
                <w:u w:val="single"/>
              </w:rPr>
              <w:lastRenderedPageBreak/>
              <w:t xml:space="preserve">Seatbelts and Child Restraints </w:t>
            </w:r>
          </w:p>
          <w:p w:rsidR="00280FDC" w:rsidRPr="00280FDC" w:rsidRDefault="00280FDC" w:rsidP="00280FDC">
            <w:pPr>
              <w:pStyle w:val="Heading3"/>
              <w:outlineLvl w:val="2"/>
              <w:rPr>
                <w:rFonts w:ascii="Arial" w:hAnsi="Arial" w:cs="Arial"/>
                <w:color w:val="auto"/>
                <w:sz w:val="20"/>
                <w:szCs w:val="20"/>
              </w:rPr>
            </w:pPr>
            <w:r w:rsidRPr="00390912">
              <w:rPr>
                <w:rStyle w:val="Strong"/>
                <w:rFonts w:ascii="Arial" w:hAnsi="Arial" w:cs="Arial"/>
                <w:b/>
                <w:bCs/>
                <w:color w:val="auto"/>
                <w:sz w:val="20"/>
                <w:szCs w:val="20"/>
                <w:highlight w:val="green"/>
              </w:rPr>
              <w:t>Proposed introduction of new national child restraint laws for the NT</w:t>
            </w:r>
            <w:r w:rsidRPr="00280FDC">
              <w:rPr>
                <w:rStyle w:val="Strong"/>
                <w:rFonts w:ascii="Arial" w:hAnsi="Arial" w:cs="Arial"/>
                <w:b/>
                <w:bCs/>
                <w:color w:val="auto"/>
                <w:sz w:val="20"/>
                <w:szCs w:val="20"/>
              </w:rPr>
              <w:t xml:space="preserve"> </w:t>
            </w:r>
          </w:p>
          <w:p w:rsidR="00D77DC9" w:rsidRPr="00280FDC" w:rsidRDefault="00D77DC9">
            <w:pPr>
              <w:rPr>
                <w:rFonts w:ascii="Arial" w:hAnsi="Arial" w:cs="Arial"/>
                <w:sz w:val="20"/>
                <w:szCs w:val="20"/>
              </w:rPr>
            </w:pPr>
          </w:p>
        </w:tc>
        <w:tc>
          <w:tcPr>
            <w:tcW w:w="6237" w:type="dxa"/>
          </w:tcPr>
          <w:p w:rsidR="00EE27F4" w:rsidRPr="00EE27F4" w:rsidRDefault="00EE27F4" w:rsidP="00EE27F4">
            <w:pPr>
              <w:pStyle w:val="NormalWeb"/>
              <w:rPr>
                <w:rFonts w:ascii="Arial" w:hAnsi="Arial" w:cs="Arial"/>
                <w:sz w:val="20"/>
                <w:szCs w:val="20"/>
              </w:rPr>
            </w:pPr>
            <w:r w:rsidRPr="00EE27F4">
              <w:rPr>
                <w:rFonts w:ascii="Arial" w:hAnsi="Arial" w:cs="Arial"/>
                <w:sz w:val="20"/>
                <w:szCs w:val="20"/>
              </w:rPr>
              <w:t xml:space="preserve">The Australian Transport Council (comprising of Transport and Road Safety Minister's from across Australia) approved new Australian Road Rules which mandated for size-appropriate restraints for all children up to the age of seven years. In supporting the adoption of these new national child restraint laws, the Northern Territory Government recognised that some details needed to be further investigated prior to implementation across the Territory. </w:t>
            </w:r>
          </w:p>
          <w:p w:rsidR="00EE27F4" w:rsidRPr="00EE27F4" w:rsidRDefault="00EE27F4" w:rsidP="00EE27F4">
            <w:pPr>
              <w:pStyle w:val="NormalWeb"/>
              <w:rPr>
                <w:rFonts w:ascii="Arial" w:hAnsi="Arial" w:cs="Arial"/>
                <w:sz w:val="20"/>
                <w:szCs w:val="20"/>
              </w:rPr>
            </w:pPr>
            <w:r w:rsidRPr="00EE27F4">
              <w:rPr>
                <w:rFonts w:ascii="Arial" w:hAnsi="Arial" w:cs="Arial"/>
                <w:sz w:val="20"/>
                <w:szCs w:val="20"/>
              </w:rPr>
              <w:t>These new laws are expected to be introduced in the very near future in the Northern Territory and will require drivers to ensure children under the age of seven years are safely and "appropriately" restrained. See below for a brief summary. The Department will make further information available to the community when the new laws are ready for introduction into the Northern Territory</w:t>
            </w:r>
          </w:p>
          <w:p w:rsidR="00D77DC9" w:rsidRPr="00EE27F4" w:rsidRDefault="00D77DC9">
            <w:pPr>
              <w:rPr>
                <w:rFonts w:ascii="Arial" w:hAnsi="Arial" w:cs="Arial"/>
                <w:sz w:val="20"/>
                <w:szCs w:val="20"/>
              </w:rPr>
            </w:pPr>
          </w:p>
        </w:tc>
        <w:tc>
          <w:tcPr>
            <w:tcW w:w="1843" w:type="dxa"/>
          </w:tcPr>
          <w:p w:rsidR="00D77DC9" w:rsidRPr="00DE2506" w:rsidRDefault="00280FDC">
            <w:r w:rsidRPr="00280FDC">
              <w:t>http://www.roadsafety.nt.gov.au/campaign/seatbelts/index.shtml</w:t>
            </w:r>
          </w:p>
        </w:tc>
      </w:tr>
      <w:tr w:rsidR="00D77DC9" w:rsidTr="00915BAD">
        <w:tc>
          <w:tcPr>
            <w:tcW w:w="1985" w:type="dxa"/>
          </w:tcPr>
          <w:p w:rsidR="00A0006C" w:rsidRPr="00A0006C" w:rsidRDefault="00A0006C" w:rsidP="00A0006C">
            <w:pPr>
              <w:pStyle w:val="Heading2"/>
              <w:outlineLvl w:val="1"/>
              <w:rPr>
                <w:rFonts w:ascii="Arial" w:hAnsi="Arial" w:cs="Arial"/>
                <w:color w:val="auto"/>
                <w:sz w:val="20"/>
                <w:szCs w:val="20"/>
                <w:lang/>
              </w:rPr>
            </w:pPr>
            <w:r w:rsidRPr="00390912">
              <w:rPr>
                <w:rFonts w:ascii="Arial" w:hAnsi="Arial" w:cs="Arial"/>
                <w:color w:val="auto"/>
                <w:sz w:val="20"/>
                <w:szCs w:val="20"/>
                <w:highlight w:val="green"/>
                <w:lang/>
              </w:rPr>
              <w:t>New Child Safety Seat Laws</w:t>
            </w:r>
          </w:p>
          <w:p w:rsidR="00A0006C" w:rsidRPr="00A0006C" w:rsidRDefault="00A0006C" w:rsidP="00A0006C">
            <w:pPr>
              <w:pStyle w:val="meta"/>
              <w:rPr>
                <w:rFonts w:ascii="Arial" w:hAnsi="Arial" w:cs="Arial"/>
                <w:sz w:val="20"/>
                <w:szCs w:val="20"/>
                <w:lang/>
              </w:rPr>
            </w:pPr>
            <w:r w:rsidRPr="00A0006C">
              <w:rPr>
                <w:rFonts w:ascii="Arial" w:hAnsi="Arial" w:cs="Arial"/>
                <w:sz w:val="20"/>
                <w:szCs w:val="20"/>
                <w:lang/>
              </w:rPr>
              <w:t>By Emma Walker, 30 Mar 2010</w:t>
            </w:r>
          </w:p>
          <w:p w:rsidR="00D77DC9" w:rsidRPr="00A0006C" w:rsidRDefault="00D77DC9">
            <w:pPr>
              <w:rPr>
                <w:rFonts w:ascii="Arial" w:hAnsi="Arial" w:cs="Arial"/>
                <w:sz w:val="20"/>
                <w:szCs w:val="20"/>
              </w:rPr>
            </w:pPr>
          </w:p>
        </w:tc>
        <w:tc>
          <w:tcPr>
            <w:tcW w:w="6237" w:type="dxa"/>
          </w:tcPr>
          <w:p w:rsidR="00D77DC9" w:rsidRPr="00A0006C" w:rsidRDefault="00A0006C">
            <w:pPr>
              <w:rPr>
                <w:rFonts w:ascii="Arial" w:hAnsi="Arial" w:cs="Arial"/>
                <w:sz w:val="20"/>
                <w:szCs w:val="20"/>
                <w:lang/>
              </w:rPr>
            </w:pPr>
            <w:r w:rsidRPr="00A0006C">
              <w:rPr>
                <w:rFonts w:ascii="Arial" w:hAnsi="Arial" w:cs="Arial"/>
                <w:sz w:val="20"/>
                <w:szCs w:val="20"/>
                <w:lang/>
              </w:rPr>
              <w:t>As the various states and territories around Australia bring in new regulations regarding child safety restraints, parents are quite understandably confused as to what this means for them and many are wondering whether they need to purchase new restraints or even a new car!</w:t>
            </w:r>
          </w:p>
          <w:p w:rsidR="00A0006C" w:rsidRPr="00DE2506" w:rsidRDefault="00A0006C">
            <w:r w:rsidRPr="00A0006C">
              <w:rPr>
                <w:rFonts w:ascii="Arial" w:hAnsi="Arial" w:cs="Arial"/>
                <w:sz w:val="20"/>
                <w:szCs w:val="20"/>
                <w:lang/>
              </w:rPr>
              <w:t>Please find below a guide to the laws as they stand (March 2010). Presently, not all states/territories have adopted the changes, but all except the Northern Territory will have implemented them by the end of 2010.</w:t>
            </w:r>
          </w:p>
        </w:tc>
        <w:tc>
          <w:tcPr>
            <w:tcW w:w="1843" w:type="dxa"/>
          </w:tcPr>
          <w:p w:rsidR="00D77DC9" w:rsidRPr="00DE2506" w:rsidRDefault="00A0006C">
            <w:r w:rsidRPr="00A0006C">
              <w:t>http://www.2under3.com.au/2010/03/30/new-child-safety-seat-laws/</w:t>
            </w:r>
          </w:p>
        </w:tc>
      </w:tr>
      <w:tr w:rsidR="00D77DC9" w:rsidTr="00915BAD">
        <w:tc>
          <w:tcPr>
            <w:tcW w:w="1985" w:type="dxa"/>
          </w:tcPr>
          <w:p w:rsidR="00D77DC9" w:rsidRPr="000345A9" w:rsidRDefault="000345A9">
            <w:pPr>
              <w:rPr>
                <w:sz w:val="20"/>
                <w:szCs w:val="20"/>
              </w:rPr>
            </w:pPr>
            <w:r w:rsidRPr="00390912">
              <w:rPr>
                <w:rFonts w:ascii="Arial" w:hAnsi="Arial" w:cs="Arial"/>
                <w:b/>
                <w:bCs/>
                <w:kern w:val="36"/>
                <w:sz w:val="20"/>
                <w:szCs w:val="20"/>
                <w:highlight w:val="cyan"/>
              </w:rPr>
              <w:t>Household Safety Checklists</w:t>
            </w:r>
          </w:p>
        </w:tc>
        <w:tc>
          <w:tcPr>
            <w:tcW w:w="6237" w:type="dxa"/>
          </w:tcPr>
          <w:p w:rsidR="000345A9" w:rsidRPr="000345A9" w:rsidRDefault="000345A9" w:rsidP="003D2969">
            <w:pPr>
              <w:spacing w:before="48" w:after="100" w:afterAutospacing="1"/>
              <w:ind w:left="34" w:right="34"/>
              <w:rPr>
                <w:rFonts w:ascii="Arial" w:eastAsia="Times New Roman" w:hAnsi="Arial" w:cs="Arial"/>
                <w:sz w:val="20"/>
                <w:szCs w:val="20"/>
                <w:lang w:eastAsia="en-AU"/>
              </w:rPr>
            </w:pPr>
            <w:r w:rsidRPr="000345A9">
              <w:rPr>
                <w:rFonts w:ascii="Arial" w:eastAsia="Times New Roman" w:hAnsi="Arial" w:cs="Arial"/>
                <w:sz w:val="20"/>
                <w:szCs w:val="20"/>
                <w:lang w:eastAsia="en-AU"/>
              </w:rPr>
              <w:t>An accident or injury can occur in any part of your home. Some safety hazards are obvious — such as a toy truck left lying at the top of the stairs. Others are not so easily identified — such as a stairway railing that has become loose.</w:t>
            </w:r>
          </w:p>
          <w:p w:rsidR="000345A9" w:rsidRPr="000345A9" w:rsidRDefault="000345A9" w:rsidP="003D2969">
            <w:pPr>
              <w:spacing w:before="48" w:after="100" w:afterAutospacing="1"/>
              <w:ind w:left="34" w:right="34"/>
              <w:rPr>
                <w:rFonts w:ascii="Arial" w:eastAsia="Times New Roman" w:hAnsi="Arial" w:cs="Arial"/>
                <w:sz w:val="20"/>
                <w:szCs w:val="20"/>
                <w:lang w:eastAsia="en-AU"/>
              </w:rPr>
            </w:pPr>
            <w:r w:rsidRPr="000345A9">
              <w:rPr>
                <w:rFonts w:ascii="Arial" w:eastAsia="Times New Roman" w:hAnsi="Arial" w:cs="Arial"/>
                <w:sz w:val="20"/>
                <w:szCs w:val="20"/>
                <w:lang w:eastAsia="en-AU"/>
              </w:rPr>
              <w:t>To get started, click on a checklist below. Use these checklists to make a safety check of your home. You should answer "yes" to all of the questions.</w:t>
            </w:r>
          </w:p>
          <w:p w:rsidR="00D77DC9" w:rsidRPr="000345A9" w:rsidRDefault="00D77DC9" w:rsidP="003D2969">
            <w:pPr>
              <w:ind w:left="34" w:right="34"/>
              <w:rPr>
                <w:rFonts w:ascii="Arial" w:hAnsi="Arial" w:cs="Arial"/>
                <w:sz w:val="20"/>
                <w:szCs w:val="20"/>
              </w:rPr>
            </w:pPr>
          </w:p>
        </w:tc>
        <w:tc>
          <w:tcPr>
            <w:tcW w:w="1843" w:type="dxa"/>
          </w:tcPr>
          <w:p w:rsidR="00D77DC9" w:rsidRPr="00DE2506" w:rsidRDefault="003D2969">
            <w:hyperlink r:id="rId8" w:history="1">
              <w:r w:rsidRPr="00CB37A7">
                <w:rPr>
                  <w:rStyle w:val="Hyperlink"/>
                </w:rPr>
                <w:t>http://www.thechildrenshospital.org/wellness/info/parents/22024.aspx</w:t>
              </w:r>
            </w:hyperlink>
          </w:p>
        </w:tc>
      </w:tr>
      <w:tr w:rsidR="003D2969" w:rsidTr="00915BAD">
        <w:tc>
          <w:tcPr>
            <w:tcW w:w="1985" w:type="dxa"/>
          </w:tcPr>
          <w:p w:rsidR="003D2969" w:rsidRPr="000345A9" w:rsidRDefault="003D2969">
            <w:pPr>
              <w:rPr>
                <w:rFonts w:ascii="Arial" w:hAnsi="Arial" w:cs="Arial"/>
                <w:b/>
                <w:bCs/>
                <w:kern w:val="36"/>
                <w:sz w:val="20"/>
                <w:szCs w:val="20"/>
              </w:rPr>
            </w:pPr>
            <w:r w:rsidRPr="00390912">
              <w:rPr>
                <w:rStyle w:val="Strong"/>
                <w:color w:val="444444"/>
                <w:highlight w:val="cyan"/>
              </w:rPr>
              <w:t>Childproofing Cut and Carry</w:t>
            </w:r>
          </w:p>
        </w:tc>
        <w:tc>
          <w:tcPr>
            <w:tcW w:w="6237" w:type="dxa"/>
          </w:tcPr>
          <w:p w:rsidR="003D2969" w:rsidRPr="003D2969" w:rsidRDefault="003D2969" w:rsidP="003D2969">
            <w:pPr>
              <w:spacing w:before="48" w:after="100" w:afterAutospacing="1"/>
              <w:ind w:left="34" w:right="34"/>
              <w:rPr>
                <w:rFonts w:ascii="Arial" w:eastAsia="Times New Roman" w:hAnsi="Arial" w:cs="Arial"/>
                <w:sz w:val="20"/>
                <w:szCs w:val="20"/>
                <w:lang w:eastAsia="en-AU"/>
              </w:rPr>
            </w:pPr>
            <w:r w:rsidRPr="003D2969">
              <w:rPr>
                <w:rFonts w:ascii="Arial" w:hAnsi="Arial" w:cs="Arial"/>
                <w:bCs/>
                <w:kern w:val="36"/>
                <w:sz w:val="20"/>
                <w:szCs w:val="20"/>
              </w:rPr>
              <w:t xml:space="preserve">Childproofing Cut and Carry – a checklist </w:t>
            </w:r>
            <w:r>
              <w:rPr>
                <w:rFonts w:ascii="Arial" w:hAnsi="Arial" w:cs="Arial"/>
                <w:bCs/>
                <w:kern w:val="36"/>
                <w:sz w:val="20"/>
                <w:szCs w:val="20"/>
              </w:rPr>
              <w:t xml:space="preserve">to </w:t>
            </w:r>
            <w:r w:rsidRPr="003D2969">
              <w:rPr>
                <w:rFonts w:ascii="Arial" w:hAnsi="Arial" w:cs="Arial"/>
                <w:bCs/>
                <w:kern w:val="36"/>
                <w:sz w:val="20"/>
                <w:szCs w:val="20"/>
              </w:rPr>
              <w:t>keep</w:t>
            </w:r>
            <w:r>
              <w:rPr>
                <w:rFonts w:ascii="Arial" w:hAnsi="Arial" w:cs="Arial"/>
                <w:bCs/>
                <w:kern w:val="36"/>
                <w:sz w:val="20"/>
                <w:szCs w:val="20"/>
              </w:rPr>
              <w:t xml:space="preserve"> in </w:t>
            </w:r>
            <w:r w:rsidRPr="003D2969">
              <w:rPr>
                <w:rFonts w:ascii="Arial" w:hAnsi="Arial" w:cs="Arial"/>
                <w:bCs/>
                <w:kern w:val="36"/>
                <w:sz w:val="20"/>
                <w:szCs w:val="20"/>
              </w:rPr>
              <w:t>your</w:t>
            </w:r>
            <w:r>
              <w:rPr>
                <w:rFonts w:ascii="Arial" w:hAnsi="Arial" w:cs="Arial"/>
                <w:bCs/>
                <w:kern w:val="36"/>
                <w:sz w:val="20"/>
                <w:szCs w:val="20"/>
              </w:rPr>
              <w:t xml:space="preserve"> purse. When you are shopping for products you can check their safety features and suitability to prevent injury to children.</w:t>
            </w:r>
          </w:p>
        </w:tc>
        <w:tc>
          <w:tcPr>
            <w:tcW w:w="1843" w:type="dxa"/>
          </w:tcPr>
          <w:p w:rsidR="003D2969" w:rsidRDefault="003D2969">
            <w:hyperlink r:id="rId9" w:history="1">
              <w:r w:rsidRPr="00CB37A7">
                <w:rPr>
                  <w:rStyle w:val="Hyperlink"/>
                </w:rPr>
                <w:t>http://www.thechildrenshospital.org/wellness/info/parents/38992.aspx</w:t>
              </w:r>
            </w:hyperlink>
          </w:p>
        </w:tc>
      </w:tr>
      <w:tr w:rsidR="003D2969" w:rsidTr="00915BAD">
        <w:tc>
          <w:tcPr>
            <w:tcW w:w="1985" w:type="dxa"/>
          </w:tcPr>
          <w:p w:rsidR="003D2969" w:rsidRPr="003D2969" w:rsidRDefault="003D2969">
            <w:pPr>
              <w:rPr>
                <w:rStyle w:val="Strong"/>
                <w:sz w:val="20"/>
                <w:szCs w:val="20"/>
              </w:rPr>
            </w:pPr>
            <w:r w:rsidRPr="00390912">
              <w:rPr>
                <w:rFonts w:ascii="Arial" w:hAnsi="Arial" w:cs="Arial"/>
                <w:b/>
                <w:bCs/>
                <w:kern w:val="36"/>
                <w:sz w:val="20"/>
                <w:szCs w:val="20"/>
                <w:highlight w:val="cyan"/>
              </w:rPr>
              <w:t>Childproofing and Preventing Household Accidents</w:t>
            </w:r>
          </w:p>
        </w:tc>
        <w:tc>
          <w:tcPr>
            <w:tcW w:w="6237" w:type="dxa"/>
          </w:tcPr>
          <w:p w:rsidR="003D2969" w:rsidRPr="003D2969" w:rsidRDefault="003D2969" w:rsidP="003D2969">
            <w:pPr>
              <w:spacing w:before="48" w:after="100" w:afterAutospacing="1"/>
              <w:rPr>
                <w:rFonts w:ascii="Arial" w:eastAsia="Times New Roman" w:hAnsi="Arial" w:cs="Arial"/>
                <w:sz w:val="20"/>
                <w:szCs w:val="20"/>
                <w:lang w:eastAsia="en-AU"/>
              </w:rPr>
            </w:pPr>
            <w:r w:rsidRPr="003D2969">
              <w:rPr>
                <w:rFonts w:ascii="Arial" w:eastAsia="Times New Roman" w:hAnsi="Arial" w:cs="Arial"/>
                <w:sz w:val="20"/>
                <w:szCs w:val="20"/>
                <w:lang w:eastAsia="en-AU"/>
              </w:rPr>
              <w:t xml:space="preserve">Household injuries are one of the top reasons kids under age 3 </w:t>
            </w:r>
            <w:proofErr w:type="gramStart"/>
            <w:r w:rsidRPr="003D2969">
              <w:rPr>
                <w:rFonts w:ascii="Arial" w:eastAsia="Times New Roman" w:hAnsi="Arial" w:cs="Arial"/>
                <w:sz w:val="20"/>
                <w:szCs w:val="20"/>
                <w:lang w:eastAsia="en-AU"/>
              </w:rPr>
              <w:t>visit</w:t>
            </w:r>
            <w:proofErr w:type="gramEnd"/>
            <w:r w:rsidRPr="003D2969">
              <w:rPr>
                <w:rFonts w:ascii="Arial" w:eastAsia="Times New Roman" w:hAnsi="Arial" w:cs="Arial"/>
                <w:sz w:val="20"/>
                <w:szCs w:val="20"/>
                <w:lang w:eastAsia="en-AU"/>
              </w:rPr>
              <w:t xml:space="preserve"> the ER, and nearly 70% of the children who die from unintentional injuries at home are 4 years old and under. Young kids have the highest risk of being injured at home because that's where they spend most of their time.</w:t>
            </w:r>
          </w:p>
          <w:p w:rsidR="003D2969" w:rsidRPr="003D2969" w:rsidRDefault="003D2969" w:rsidP="003D2969">
            <w:pPr>
              <w:spacing w:before="48" w:after="100" w:afterAutospacing="1"/>
              <w:rPr>
                <w:rFonts w:ascii="Arial" w:eastAsia="Times New Roman" w:hAnsi="Arial" w:cs="Arial"/>
                <w:sz w:val="20"/>
                <w:szCs w:val="20"/>
                <w:lang w:eastAsia="en-AU"/>
              </w:rPr>
            </w:pPr>
            <w:r w:rsidRPr="003D2969">
              <w:rPr>
                <w:rFonts w:ascii="Arial" w:eastAsia="Times New Roman" w:hAnsi="Arial" w:cs="Arial"/>
                <w:sz w:val="20"/>
                <w:szCs w:val="20"/>
                <w:lang w:eastAsia="en-AU"/>
              </w:rPr>
              <w:t>Supervision is the best way to prevent injuries, in the home and out, but even the most watchful parents can't keep kids completely out of harm's way every second of the day.</w:t>
            </w:r>
          </w:p>
          <w:p w:rsidR="003D2969" w:rsidRPr="003D2969" w:rsidRDefault="003D2969" w:rsidP="003D2969">
            <w:pPr>
              <w:spacing w:before="48" w:after="100" w:afterAutospacing="1"/>
              <w:rPr>
                <w:rFonts w:ascii="Arial" w:eastAsia="Times New Roman" w:hAnsi="Arial" w:cs="Arial"/>
                <w:sz w:val="20"/>
                <w:szCs w:val="20"/>
                <w:lang w:eastAsia="en-AU"/>
              </w:rPr>
            </w:pPr>
            <w:r w:rsidRPr="003D2969">
              <w:rPr>
                <w:rFonts w:ascii="Arial" w:eastAsia="Times New Roman" w:hAnsi="Arial" w:cs="Arial"/>
                <w:sz w:val="20"/>
                <w:szCs w:val="20"/>
                <w:lang w:eastAsia="en-AU"/>
              </w:rPr>
              <w:t>Here are some simple ways to help prevent injuries in your own home.</w:t>
            </w:r>
          </w:p>
          <w:p w:rsidR="003D2969" w:rsidRPr="003D2969" w:rsidRDefault="003D2969" w:rsidP="003D2969">
            <w:pPr>
              <w:spacing w:before="48" w:after="100" w:afterAutospacing="1"/>
              <w:ind w:left="34" w:right="34"/>
              <w:rPr>
                <w:rFonts w:ascii="Arial" w:hAnsi="Arial" w:cs="Arial"/>
                <w:bCs/>
                <w:kern w:val="36"/>
                <w:sz w:val="20"/>
                <w:szCs w:val="20"/>
              </w:rPr>
            </w:pPr>
          </w:p>
        </w:tc>
        <w:tc>
          <w:tcPr>
            <w:tcW w:w="1843" w:type="dxa"/>
          </w:tcPr>
          <w:p w:rsidR="003D2969" w:rsidRDefault="003D2969">
            <w:hyperlink r:id="rId10" w:history="1">
              <w:r w:rsidRPr="00CB37A7">
                <w:rPr>
                  <w:rStyle w:val="Hyperlink"/>
                </w:rPr>
                <w:t>http://www.thechildrenshospital.org/wellness/info/parents/21871.aspx</w:t>
              </w:r>
            </w:hyperlink>
          </w:p>
        </w:tc>
      </w:tr>
      <w:tr w:rsidR="003D2969" w:rsidTr="00915BAD">
        <w:tc>
          <w:tcPr>
            <w:tcW w:w="1985" w:type="dxa"/>
          </w:tcPr>
          <w:p w:rsidR="003D2969" w:rsidRPr="00612F47" w:rsidRDefault="003D2969" w:rsidP="003D2969">
            <w:pPr>
              <w:pStyle w:val="Heading1"/>
              <w:outlineLvl w:val="0"/>
              <w:rPr>
                <w:rFonts w:ascii="Arial" w:hAnsi="Arial" w:cs="Arial"/>
                <w:color w:val="auto"/>
                <w:sz w:val="20"/>
                <w:szCs w:val="20"/>
                <w:highlight w:val="yellow"/>
                <w:lang/>
              </w:rPr>
            </w:pPr>
            <w:proofErr w:type="spellStart"/>
            <w:r w:rsidRPr="00612F47">
              <w:rPr>
                <w:rFonts w:ascii="Arial" w:hAnsi="Arial" w:cs="Arial"/>
                <w:color w:val="auto"/>
                <w:sz w:val="20"/>
                <w:szCs w:val="20"/>
                <w:highlight w:val="yellow"/>
                <w:lang/>
              </w:rPr>
              <w:lastRenderedPageBreak/>
              <w:t>SafeStart</w:t>
            </w:r>
            <w:proofErr w:type="spellEnd"/>
          </w:p>
          <w:p w:rsidR="003D2969" w:rsidRPr="00117C52" w:rsidRDefault="003D2969" w:rsidP="003D2969">
            <w:pPr>
              <w:pStyle w:val="Heading2"/>
              <w:outlineLvl w:val="1"/>
              <w:rPr>
                <w:rFonts w:ascii="Arial" w:hAnsi="Arial" w:cs="Arial"/>
                <w:color w:val="auto"/>
                <w:sz w:val="20"/>
                <w:szCs w:val="20"/>
                <w:lang/>
              </w:rPr>
            </w:pPr>
            <w:r w:rsidRPr="00612F47">
              <w:rPr>
                <w:rFonts w:ascii="Arial" w:hAnsi="Arial" w:cs="Arial"/>
                <w:color w:val="auto"/>
                <w:sz w:val="20"/>
                <w:szCs w:val="20"/>
                <w:highlight w:val="yellow"/>
                <w:lang/>
              </w:rPr>
              <w:t>Community Partnerships for targeted reduction of child injuries</w:t>
            </w:r>
          </w:p>
          <w:p w:rsidR="003D2969" w:rsidRPr="00117C52" w:rsidRDefault="003D2969">
            <w:pPr>
              <w:rPr>
                <w:rFonts w:ascii="Arial" w:hAnsi="Arial" w:cs="Arial"/>
                <w:b/>
                <w:bCs/>
                <w:kern w:val="36"/>
                <w:sz w:val="20"/>
                <w:szCs w:val="20"/>
              </w:rPr>
            </w:pPr>
          </w:p>
        </w:tc>
        <w:tc>
          <w:tcPr>
            <w:tcW w:w="6237" w:type="dxa"/>
          </w:tcPr>
          <w:p w:rsidR="003D2969" w:rsidRPr="003D2969" w:rsidRDefault="003D2969" w:rsidP="003D2969">
            <w:pPr>
              <w:spacing w:before="100" w:beforeAutospacing="1" w:after="100" w:afterAutospacing="1"/>
              <w:rPr>
                <w:rFonts w:ascii="Arial" w:eastAsia="Times New Roman" w:hAnsi="Arial" w:cs="Arial"/>
                <w:color w:val="000000"/>
                <w:sz w:val="20"/>
                <w:szCs w:val="20"/>
                <w:lang w:eastAsia="en-AU"/>
              </w:rPr>
            </w:pPr>
            <w:proofErr w:type="spellStart"/>
            <w:r w:rsidRPr="003D2969">
              <w:rPr>
                <w:rFonts w:ascii="Arial" w:eastAsia="Times New Roman" w:hAnsi="Arial" w:cs="Arial"/>
                <w:color w:val="000000"/>
                <w:sz w:val="20"/>
                <w:szCs w:val="20"/>
                <w:lang w:eastAsia="en-AU"/>
              </w:rPr>
              <w:t>SafeStart</w:t>
            </w:r>
            <w:proofErr w:type="spellEnd"/>
            <w:r w:rsidRPr="003D2969">
              <w:rPr>
                <w:rFonts w:ascii="Arial" w:eastAsia="Times New Roman" w:hAnsi="Arial" w:cs="Arial"/>
                <w:color w:val="000000"/>
                <w:sz w:val="20"/>
                <w:szCs w:val="20"/>
                <w:lang w:eastAsia="en-AU"/>
              </w:rPr>
              <w:t xml:space="preserve"> is a new State Government initiative funded by the Department of Human Services. It focuses on the prevention of unintentional injury in children through working with local governments and communities. The program aims to explore ways to achieve uptake and support for proven or promising interventions in a small number of specific child injury areas. As a way to build long-term local government and community level commitment and capacity to respond to unintentional injury issues, the program will test the approach of involving local communities in the management and implementation of proven interventions. Three local government demonstration sites have been established for this initiative: Shire of </w:t>
            </w:r>
            <w:proofErr w:type="spellStart"/>
            <w:r w:rsidRPr="003D2969">
              <w:rPr>
                <w:rFonts w:ascii="Arial" w:eastAsia="Times New Roman" w:hAnsi="Arial" w:cs="Arial"/>
                <w:color w:val="000000"/>
                <w:sz w:val="20"/>
                <w:szCs w:val="20"/>
                <w:lang w:eastAsia="en-AU"/>
              </w:rPr>
              <w:t>Yarra</w:t>
            </w:r>
            <w:proofErr w:type="spellEnd"/>
            <w:r w:rsidRPr="003D2969">
              <w:rPr>
                <w:rFonts w:ascii="Arial" w:eastAsia="Times New Roman" w:hAnsi="Arial" w:cs="Arial"/>
                <w:color w:val="000000"/>
                <w:sz w:val="20"/>
                <w:szCs w:val="20"/>
                <w:lang w:eastAsia="en-AU"/>
              </w:rPr>
              <w:t xml:space="preserve"> Ranges, City of </w:t>
            </w:r>
            <w:proofErr w:type="spellStart"/>
            <w:r w:rsidRPr="003D2969">
              <w:rPr>
                <w:rFonts w:ascii="Arial" w:eastAsia="Times New Roman" w:hAnsi="Arial" w:cs="Arial"/>
                <w:color w:val="000000"/>
                <w:sz w:val="20"/>
                <w:szCs w:val="20"/>
                <w:lang w:eastAsia="en-AU"/>
              </w:rPr>
              <w:t>Ballarat</w:t>
            </w:r>
            <w:proofErr w:type="spellEnd"/>
            <w:r w:rsidRPr="003D2969">
              <w:rPr>
                <w:rFonts w:ascii="Arial" w:eastAsia="Times New Roman" w:hAnsi="Arial" w:cs="Arial"/>
                <w:color w:val="000000"/>
                <w:sz w:val="20"/>
                <w:szCs w:val="20"/>
                <w:lang w:eastAsia="en-AU"/>
              </w:rPr>
              <w:t xml:space="preserve"> and City of Greater </w:t>
            </w:r>
            <w:proofErr w:type="spellStart"/>
            <w:r w:rsidRPr="003D2969">
              <w:rPr>
                <w:rFonts w:ascii="Arial" w:eastAsia="Times New Roman" w:hAnsi="Arial" w:cs="Arial"/>
                <w:color w:val="000000"/>
                <w:sz w:val="20"/>
                <w:szCs w:val="20"/>
                <w:lang w:eastAsia="en-AU"/>
              </w:rPr>
              <w:t>Dandenong</w:t>
            </w:r>
            <w:proofErr w:type="spellEnd"/>
            <w:r w:rsidRPr="003D2969">
              <w:rPr>
                <w:rFonts w:ascii="Arial" w:eastAsia="Times New Roman" w:hAnsi="Arial" w:cs="Arial"/>
                <w:color w:val="000000"/>
                <w:sz w:val="20"/>
                <w:szCs w:val="20"/>
                <w:lang w:eastAsia="en-AU"/>
              </w:rPr>
              <w:t>.</w:t>
            </w:r>
          </w:p>
          <w:p w:rsidR="003D2969" w:rsidRPr="003D2969" w:rsidRDefault="003D2969" w:rsidP="003D2969">
            <w:pPr>
              <w:spacing w:before="100" w:beforeAutospacing="1" w:after="100" w:afterAutospacing="1"/>
              <w:rPr>
                <w:rFonts w:ascii="Arial" w:eastAsia="Times New Roman" w:hAnsi="Arial" w:cs="Arial"/>
                <w:color w:val="000000"/>
                <w:sz w:val="20"/>
                <w:szCs w:val="20"/>
                <w:lang w:eastAsia="en-AU"/>
              </w:rPr>
            </w:pPr>
            <w:r w:rsidRPr="003D2969">
              <w:rPr>
                <w:rFonts w:ascii="Arial" w:eastAsia="Times New Roman" w:hAnsi="Arial" w:cs="Arial"/>
                <w:color w:val="000000"/>
                <w:sz w:val="20"/>
                <w:szCs w:val="20"/>
                <w:lang w:eastAsia="en-AU"/>
              </w:rPr>
              <w:t>The priority areas will be the home and play settings that encompass a range of unintentional injury issues amongst 0-8 year olds, including unintentional poisoning, drowning, near drowning, falls and a range of outdoor recreational injuries encountered during play activity.</w:t>
            </w:r>
          </w:p>
          <w:p w:rsidR="003D2969" w:rsidRPr="003D2969" w:rsidRDefault="003D2969" w:rsidP="003D2969">
            <w:pPr>
              <w:spacing w:before="48" w:after="100" w:afterAutospacing="1"/>
              <w:rPr>
                <w:rFonts w:ascii="Arial" w:eastAsia="Times New Roman" w:hAnsi="Arial" w:cs="Arial"/>
                <w:sz w:val="20"/>
                <w:szCs w:val="20"/>
                <w:lang w:eastAsia="en-AU"/>
              </w:rPr>
            </w:pPr>
          </w:p>
        </w:tc>
        <w:tc>
          <w:tcPr>
            <w:tcW w:w="1843" w:type="dxa"/>
          </w:tcPr>
          <w:p w:rsidR="003D2969" w:rsidRDefault="00F579A6">
            <w:hyperlink r:id="rId11" w:history="1">
              <w:r w:rsidRPr="00CB37A7">
                <w:rPr>
                  <w:rStyle w:val="Hyperlink"/>
                </w:rPr>
                <w:t>http://www.health.vic.gov.au/injury/safestart</w:t>
              </w:r>
            </w:hyperlink>
          </w:p>
        </w:tc>
      </w:tr>
      <w:tr w:rsidR="00F579A6" w:rsidTr="00915BAD">
        <w:tc>
          <w:tcPr>
            <w:tcW w:w="1985" w:type="dxa"/>
          </w:tcPr>
          <w:p w:rsidR="00F579A6" w:rsidRPr="00390912" w:rsidRDefault="00F579A6" w:rsidP="00F579A6">
            <w:pPr>
              <w:autoSpaceDE w:val="0"/>
              <w:autoSpaceDN w:val="0"/>
              <w:adjustRightInd w:val="0"/>
              <w:rPr>
                <w:rFonts w:ascii="Arial-BoldMT" w:hAnsi="Arial-BoldMT" w:cs="Arial-BoldMT"/>
                <w:b/>
                <w:bCs/>
                <w:sz w:val="20"/>
                <w:szCs w:val="20"/>
                <w:highlight w:val="magenta"/>
              </w:rPr>
            </w:pPr>
            <w:r w:rsidRPr="00390912">
              <w:rPr>
                <w:rFonts w:ascii="Arial-BoldMT" w:hAnsi="Arial-BoldMT" w:cs="Arial-BoldMT"/>
                <w:b/>
                <w:bCs/>
                <w:sz w:val="20"/>
                <w:szCs w:val="20"/>
                <w:highlight w:val="magenta"/>
              </w:rPr>
              <w:t>Ten key facts about</w:t>
            </w:r>
          </w:p>
          <w:p w:rsidR="00F579A6" w:rsidRPr="00F579A6" w:rsidRDefault="00F579A6" w:rsidP="00F579A6">
            <w:pPr>
              <w:autoSpaceDE w:val="0"/>
              <w:autoSpaceDN w:val="0"/>
              <w:adjustRightInd w:val="0"/>
              <w:rPr>
                <w:rFonts w:ascii="Arial-BoldMT" w:hAnsi="Arial-BoldMT" w:cs="Arial-BoldMT"/>
                <w:b/>
                <w:bCs/>
                <w:sz w:val="20"/>
                <w:szCs w:val="20"/>
              </w:rPr>
            </w:pPr>
            <w:r w:rsidRPr="00390912">
              <w:rPr>
                <w:rFonts w:ascii="Arial-BoldMT" w:hAnsi="Arial-BoldMT" w:cs="Arial-BoldMT"/>
                <w:b/>
                <w:bCs/>
                <w:sz w:val="20"/>
                <w:szCs w:val="20"/>
                <w:highlight w:val="magenta"/>
              </w:rPr>
              <w:t>child injury in Australia</w:t>
            </w:r>
          </w:p>
        </w:tc>
        <w:tc>
          <w:tcPr>
            <w:tcW w:w="6237" w:type="dxa"/>
          </w:tcPr>
          <w:p w:rsidR="002721DD" w:rsidRPr="002721DD" w:rsidRDefault="002721DD" w:rsidP="00F579A6">
            <w:pPr>
              <w:autoSpaceDE w:val="0"/>
              <w:autoSpaceDN w:val="0"/>
              <w:adjustRightInd w:val="0"/>
              <w:rPr>
                <w:rFonts w:ascii="Arial-BoldMT" w:hAnsi="Arial-BoldMT" w:cs="Arial-BoldMT"/>
                <w:b/>
                <w:bCs/>
                <w:u w:val="single"/>
              </w:rPr>
            </w:pPr>
            <w:r w:rsidRPr="00390912">
              <w:rPr>
                <w:rFonts w:ascii="Arial-BoldMT" w:hAnsi="Arial-BoldMT" w:cs="Arial-BoldMT"/>
                <w:b/>
                <w:bCs/>
                <w:highlight w:val="magenta"/>
                <w:u w:val="single"/>
              </w:rPr>
              <w:t xml:space="preserve">Facts sheet from </w:t>
            </w:r>
            <w:proofErr w:type="spellStart"/>
            <w:r w:rsidRPr="00390912">
              <w:rPr>
                <w:rFonts w:ascii="Arial-BoldMT" w:hAnsi="Arial-BoldMT" w:cs="Arial-BoldMT"/>
                <w:b/>
                <w:bCs/>
                <w:highlight w:val="magenta"/>
                <w:u w:val="single"/>
              </w:rPr>
              <w:t>kidsafe</w:t>
            </w:r>
            <w:proofErr w:type="spellEnd"/>
          </w:p>
          <w:p w:rsidR="00F579A6" w:rsidRPr="00F579A6" w:rsidRDefault="00F579A6" w:rsidP="00F579A6">
            <w:pPr>
              <w:autoSpaceDE w:val="0"/>
              <w:autoSpaceDN w:val="0"/>
              <w:adjustRightInd w:val="0"/>
              <w:rPr>
                <w:rFonts w:ascii="Arial-BoldMT" w:hAnsi="Arial-BoldMT" w:cs="Arial-BoldMT"/>
                <w:b/>
                <w:bCs/>
                <w:sz w:val="21"/>
                <w:szCs w:val="21"/>
              </w:rPr>
            </w:pPr>
            <w:r>
              <w:rPr>
                <w:rFonts w:ascii="Arial-BoldMT" w:hAnsi="Arial-BoldMT" w:cs="Arial-BoldMT"/>
                <w:b/>
                <w:bCs/>
                <w:sz w:val="31"/>
                <w:szCs w:val="31"/>
              </w:rPr>
              <w:t xml:space="preserve">1. </w:t>
            </w:r>
            <w:r>
              <w:rPr>
                <w:rFonts w:ascii="ArialMT" w:hAnsi="ArialMT" w:cs="ArialMT"/>
                <w:sz w:val="21"/>
                <w:szCs w:val="21"/>
              </w:rPr>
              <w:t xml:space="preserve">From 1979 to 1998 </w:t>
            </w:r>
            <w:r>
              <w:rPr>
                <w:rFonts w:ascii="Arial-BoldMT" w:hAnsi="Arial-BoldMT" w:cs="Arial-BoldMT"/>
                <w:b/>
                <w:bCs/>
                <w:sz w:val="21"/>
                <w:szCs w:val="21"/>
              </w:rPr>
              <w:t xml:space="preserve">9,072 </w:t>
            </w:r>
            <w:r>
              <w:rPr>
                <w:rFonts w:ascii="ArialMT" w:hAnsi="ArialMT" w:cs="ArialMT"/>
                <w:sz w:val="21"/>
                <w:szCs w:val="21"/>
              </w:rPr>
              <w:t>Australian children (aged 0-14</w:t>
            </w:r>
            <w:r>
              <w:rPr>
                <w:rFonts w:ascii="Arial-BoldMT" w:hAnsi="Arial-BoldMT" w:cs="Arial-BoldMT"/>
                <w:b/>
                <w:bCs/>
                <w:sz w:val="21"/>
                <w:szCs w:val="21"/>
              </w:rPr>
              <w:t xml:space="preserve"> </w:t>
            </w:r>
            <w:r>
              <w:rPr>
                <w:rFonts w:ascii="ArialMT" w:hAnsi="ArialMT" w:cs="ArialMT"/>
                <w:sz w:val="21"/>
                <w:szCs w:val="21"/>
              </w:rPr>
              <w:t xml:space="preserve">years) were </w:t>
            </w:r>
            <w:r>
              <w:rPr>
                <w:rFonts w:ascii="Arial-BoldMT" w:hAnsi="Arial-BoldMT" w:cs="Arial-BoldMT"/>
                <w:b/>
                <w:bCs/>
                <w:sz w:val="21"/>
                <w:szCs w:val="21"/>
              </w:rPr>
              <w:t xml:space="preserve">killed </w:t>
            </w:r>
            <w:r>
              <w:rPr>
                <w:rFonts w:ascii="ArialMT" w:hAnsi="ArialMT" w:cs="ArialMT"/>
                <w:sz w:val="21"/>
                <w:szCs w:val="21"/>
              </w:rPr>
              <w:t xml:space="preserve">and </w:t>
            </w:r>
            <w:r>
              <w:rPr>
                <w:rFonts w:ascii="Arial-BoldMT" w:hAnsi="Arial-BoldMT" w:cs="Arial-BoldMT"/>
                <w:b/>
                <w:bCs/>
                <w:sz w:val="21"/>
                <w:szCs w:val="21"/>
              </w:rPr>
              <w:t xml:space="preserve">60,707 hospitalised </w:t>
            </w:r>
            <w:r>
              <w:rPr>
                <w:rFonts w:ascii="ArialMT" w:hAnsi="ArialMT" w:cs="ArialMT"/>
                <w:sz w:val="21"/>
                <w:szCs w:val="21"/>
              </w:rPr>
              <w:t>by unintentional</w:t>
            </w:r>
          </w:p>
          <w:p w:rsidR="00F579A6" w:rsidRDefault="00F579A6" w:rsidP="00F579A6">
            <w:pPr>
              <w:autoSpaceDE w:val="0"/>
              <w:autoSpaceDN w:val="0"/>
              <w:adjustRightInd w:val="0"/>
              <w:rPr>
                <w:rFonts w:ascii="ArialMT" w:hAnsi="ArialMT" w:cs="ArialMT"/>
                <w:sz w:val="21"/>
                <w:szCs w:val="21"/>
              </w:rPr>
            </w:pPr>
            <w:proofErr w:type="gramStart"/>
            <w:r>
              <w:rPr>
                <w:rFonts w:ascii="ArialMT" w:hAnsi="ArialMT" w:cs="ArialMT"/>
                <w:sz w:val="21"/>
                <w:szCs w:val="21"/>
              </w:rPr>
              <w:t>injuries</w:t>
            </w:r>
            <w:proofErr w:type="gramEnd"/>
            <w:r>
              <w:rPr>
                <w:rFonts w:ascii="ArialMT" w:hAnsi="ArialMT" w:cs="ArialMT"/>
                <w:sz w:val="21"/>
                <w:szCs w:val="21"/>
              </w:rPr>
              <w:t xml:space="preserve"> – the kind often referred to as ‘accidents’. Many of these can be easily prevented by simple means.</w:t>
            </w:r>
          </w:p>
          <w:p w:rsidR="002721DD" w:rsidRPr="00390912" w:rsidRDefault="002721DD" w:rsidP="00F579A6">
            <w:pPr>
              <w:autoSpaceDE w:val="0"/>
              <w:autoSpaceDN w:val="0"/>
              <w:adjustRightInd w:val="0"/>
              <w:rPr>
                <w:rFonts w:ascii="ArialMT" w:hAnsi="ArialMT" w:cs="ArialMT"/>
                <w:b/>
                <w:sz w:val="21"/>
                <w:szCs w:val="21"/>
                <w:highlight w:val="cyan"/>
                <w:u w:val="single"/>
              </w:rPr>
            </w:pPr>
            <w:r w:rsidRPr="00390912">
              <w:rPr>
                <w:rFonts w:ascii="ArialMT" w:hAnsi="ArialMT" w:cs="ArialMT"/>
                <w:b/>
                <w:sz w:val="21"/>
                <w:szCs w:val="21"/>
                <w:highlight w:val="cyan"/>
                <w:u w:val="single"/>
              </w:rPr>
              <w:t>Six home features that help keep kids safe</w:t>
            </w:r>
          </w:p>
          <w:p w:rsidR="002721DD" w:rsidRDefault="002721DD" w:rsidP="002721DD">
            <w:pPr>
              <w:autoSpaceDE w:val="0"/>
              <w:autoSpaceDN w:val="0"/>
              <w:adjustRightInd w:val="0"/>
              <w:rPr>
                <w:rFonts w:ascii="Arial-BoldMT" w:hAnsi="Arial-BoldMT" w:cs="Arial-BoldMT"/>
                <w:b/>
                <w:bCs/>
              </w:rPr>
            </w:pPr>
            <w:r w:rsidRPr="00390912">
              <w:rPr>
                <w:rFonts w:ascii="Arial-BoldMT" w:hAnsi="Arial-BoldMT" w:cs="Arial-BoldMT"/>
                <w:b/>
                <w:bCs/>
                <w:highlight w:val="cyan"/>
              </w:rPr>
              <w:t>How safe are our homes?</w:t>
            </w:r>
          </w:p>
          <w:p w:rsidR="002721DD" w:rsidRDefault="002721DD" w:rsidP="002721DD">
            <w:pPr>
              <w:autoSpaceDE w:val="0"/>
              <w:autoSpaceDN w:val="0"/>
              <w:adjustRightInd w:val="0"/>
              <w:rPr>
                <w:rFonts w:ascii="ArialMT" w:hAnsi="ArialMT" w:cs="ArialMT"/>
              </w:rPr>
            </w:pPr>
            <w:r>
              <w:rPr>
                <w:rFonts w:ascii="ArialMT" w:hAnsi="ArialMT" w:cs="ArialMT"/>
              </w:rPr>
              <w:t>Three out of four serious injuries to young children occur in the place you’d think they’d be safest – their own home.</w:t>
            </w:r>
          </w:p>
          <w:p w:rsidR="002721DD" w:rsidRPr="002721DD" w:rsidRDefault="002721DD" w:rsidP="002721DD">
            <w:pPr>
              <w:autoSpaceDE w:val="0"/>
              <w:autoSpaceDN w:val="0"/>
              <w:adjustRightInd w:val="0"/>
              <w:rPr>
                <w:rFonts w:ascii="ArialMT" w:hAnsi="ArialMT" w:cs="ArialMT"/>
              </w:rPr>
            </w:pPr>
            <w:r>
              <w:rPr>
                <w:rFonts w:ascii="ArialMT" w:hAnsi="ArialMT" w:cs="ArialMT"/>
              </w:rPr>
              <w:t>Try checking your home against the following list of home safety features:</w:t>
            </w:r>
          </w:p>
        </w:tc>
        <w:tc>
          <w:tcPr>
            <w:tcW w:w="1843" w:type="dxa"/>
          </w:tcPr>
          <w:p w:rsidR="00F579A6" w:rsidRDefault="00BB3A3B">
            <w:hyperlink r:id="rId12" w:history="1">
              <w:r w:rsidRPr="00CB37A7">
                <w:rPr>
                  <w:rStyle w:val="Hyperlink"/>
                </w:rPr>
                <w:t>http://www.gtp.com.au/kidsafesa/inewsfiles/inews.61635.1.pdf</w:t>
              </w:r>
            </w:hyperlink>
          </w:p>
        </w:tc>
      </w:tr>
      <w:tr w:rsidR="00BB3A3B" w:rsidTr="00915BAD">
        <w:tc>
          <w:tcPr>
            <w:tcW w:w="1985" w:type="dxa"/>
          </w:tcPr>
          <w:p w:rsidR="00BB3A3B" w:rsidRPr="0014733F" w:rsidRDefault="0014733F" w:rsidP="00F579A6">
            <w:pPr>
              <w:autoSpaceDE w:val="0"/>
              <w:autoSpaceDN w:val="0"/>
              <w:adjustRightInd w:val="0"/>
              <w:rPr>
                <w:rFonts w:ascii="Arial-BoldMT" w:hAnsi="Arial-BoldMT" w:cs="Arial-BoldMT"/>
                <w:b/>
                <w:bCs/>
                <w:sz w:val="20"/>
                <w:szCs w:val="20"/>
              </w:rPr>
            </w:pPr>
            <w:r w:rsidRPr="00390912">
              <w:rPr>
                <w:rFonts w:ascii="Arial" w:hAnsi="Arial" w:cs="Arial"/>
                <w:b/>
                <w:bCs/>
                <w:kern w:val="36"/>
                <w:sz w:val="20"/>
                <w:szCs w:val="20"/>
                <w:highlight w:val="cyan"/>
              </w:rPr>
              <w:t>Most Childhood Injuries Occur at Home</w:t>
            </w:r>
          </w:p>
        </w:tc>
        <w:tc>
          <w:tcPr>
            <w:tcW w:w="6237" w:type="dxa"/>
          </w:tcPr>
          <w:p w:rsidR="00BB3A3B" w:rsidRPr="00AC4ED9" w:rsidRDefault="0014733F" w:rsidP="00F579A6">
            <w:pPr>
              <w:autoSpaceDE w:val="0"/>
              <w:autoSpaceDN w:val="0"/>
              <w:adjustRightInd w:val="0"/>
              <w:rPr>
                <w:rFonts w:ascii="Arial" w:hAnsi="Arial" w:cs="Arial"/>
                <w:b/>
                <w:bCs/>
                <w:sz w:val="20"/>
                <w:szCs w:val="20"/>
              </w:rPr>
            </w:pPr>
            <w:r w:rsidRPr="00AC4ED9">
              <w:rPr>
                <w:rFonts w:ascii="Arial" w:hAnsi="Arial" w:cs="Arial"/>
                <w:sz w:val="20"/>
                <w:szCs w:val="20"/>
              </w:rPr>
              <w:t xml:space="preserve">Overall, researchers estimated that there are 4 million </w:t>
            </w:r>
            <w:hyperlink r:id="rId13" w:history="1">
              <w:r w:rsidRPr="00AC4ED9">
                <w:rPr>
                  <w:rStyle w:val="Hyperlink"/>
                  <w:rFonts w:ascii="Arial" w:hAnsi="Arial" w:cs="Arial"/>
                  <w:color w:val="auto"/>
                  <w:sz w:val="20"/>
                  <w:szCs w:val="20"/>
                </w:rPr>
                <w:t>emergency</w:t>
              </w:r>
            </w:hyperlink>
            <w:r w:rsidRPr="00AC4ED9">
              <w:rPr>
                <w:rFonts w:ascii="Arial" w:hAnsi="Arial" w:cs="Arial"/>
                <w:sz w:val="20"/>
                <w:szCs w:val="20"/>
              </w:rPr>
              <w:t xml:space="preserve"> department visits for childhood injuries that occur at home each year. More than half a million children have moderate to severe injuries, and more than 73,680 children are hospitalized each year from injuries that occur in private homes. Children </w:t>
            </w:r>
            <w:proofErr w:type="gramStart"/>
            <w:r w:rsidRPr="00AC4ED9">
              <w:rPr>
                <w:rFonts w:ascii="Arial" w:hAnsi="Arial" w:cs="Arial"/>
                <w:sz w:val="20"/>
                <w:szCs w:val="20"/>
              </w:rPr>
              <w:t>under</w:t>
            </w:r>
            <w:proofErr w:type="gramEnd"/>
            <w:r w:rsidRPr="00AC4ED9">
              <w:rPr>
                <w:rFonts w:ascii="Arial" w:hAnsi="Arial" w:cs="Arial"/>
                <w:sz w:val="20"/>
                <w:szCs w:val="20"/>
              </w:rPr>
              <w:t xml:space="preserve"> 5 years of age were more likely to be injured than kids older than 9, and boys visited the emergency department more often than girls for injuries that occurred at home. Falls were the most common type of injury - they account for an estimated 1.5 million emergency department visits annually. The extremities - including the arms, legs, hands, and feet - were the most frequently injured body parts.</w:t>
            </w:r>
          </w:p>
        </w:tc>
        <w:tc>
          <w:tcPr>
            <w:tcW w:w="1843" w:type="dxa"/>
          </w:tcPr>
          <w:p w:rsidR="00BB3A3B" w:rsidRDefault="0014733F">
            <w:r w:rsidRPr="0014733F">
              <w:t>http://www.thechildrenshospital.org/wellness/info/news/41169.aspx</w:t>
            </w:r>
          </w:p>
        </w:tc>
      </w:tr>
      <w:tr w:rsidR="00AC4ED9" w:rsidTr="00915BAD">
        <w:tc>
          <w:tcPr>
            <w:tcW w:w="1985" w:type="dxa"/>
          </w:tcPr>
          <w:p w:rsidR="00AC4ED9" w:rsidRPr="00117C52" w:rsidRDefault="00AC4ED9" w:rsidP="00F579A6">
            <w:pPr>
              <w:autoSpaceDE w:val="0"/>
              <w:autoSpaceDN w:val="0"/>
              <w:adjustRightInd w:val="0"/>
              <w:rPr>
                <w:rFonts w:ascii="Arial" w:hAnsi="Arial" w:cs="Arial"/>
                <w:b/>
                <w:bCs/>
                <w:kern w:val="36"/>
                <w:sz w:val="20"/>
                <w:szCs w:val="20"/>
              </w:rPr>
            </w:pPr>
            <w:r w:rsidRPr="00390912">
              <w:rPr>
                <w:b/>
                <w:highlight w:val="magenta"/>
              </w:rPr>
              <w:t>Ten Most Common Injuries to Australian Children</w:t>
            </w:r>
          </w:p>
        </w:tc>
        <w:tc>
          <w:tcPr>
            <w:tcW w:w="6237" w:type="dxa"/>
          </w:tcPr>
          <w:p w:rsidR="00AC4ED9" w:rsidRPr="00AC4ED9" w:rsidRDefault="00AC4ED9" w:rsidP="006D317F">
            <w:pPr>
              <w:shd w:val="clear" w:color="auto" w:fill="FFFFFF"/>
              <w:spacing w:line="336" w:lineRule="atLeast"/>
              <w:rPr>
                <w:rFonts w:ascii="Arial" w:eastAsia="Times New Roman" w:hAnsi="Arial" w:cs="Arial"/>
                <w:color w:val="000000"/>
                <w:sz w:val="20"/>
                <w:szCs w:val="20"/>
                <w:lang w:eastAsia="en-AU"/>
              </w:rPr>
            </w:pPr>
            <w:r w:rsidRPr="00AC4ED9">
              <w:rPr>
                <w:rFonts w:ascii="Arial" w:eastAsia="Times New Roman" w:hAnsi="Arial" w:cs="Arial"/>
                <w:color w:val="000000"/>
                <w:sz w:val="20"/>
                <w:szCs w:val="20"/>
                <w:lang w:eastAsia="en-AU"/>
              </w:rPr>
              <w:t xml:space="preserve">The 10 most common injuries to children aged 0 - 14, in Australia, are listed below with suggestions of websites to </w:t>
            </w:r>
            <w:r w:rsidR="006D317F">
              <w:rPr>
                <w:rFonts w:ascii="Arial" w:eastAsia="Times New Roman" w:hAnsi="Arial" w:cs="Arial"/>
                <w:color w:val="000000"/>
                <w:sz w:val="20"/>
                <w:szCs w:val="20"/>
                <w:lang w:eastAsia="en-AU"/>
              </w:rPr>
              <w:t xml:space="preserve">visit for further information. </w:t>
            </w:r>
            <w:r w:rsidRPr="00AC4ED9">
              <w:rPr>
                <w:rFonts w:ascii="Arial" w:eastAsia="Times New Roman" w:hAnsi="Arial" w:cs="Arial"/>
                <w:color w:val="000000"/>
                <w:sz w:val="20"/>
                <w:szCs w:val="20"/>
                <w:lang w:eastAsia="en-AU"/>
              </w:rPr>
              <w:br/>
              <w:t xml:space="preserve">For statistical information regarding these injuries, contact the organisations listed at the </w:t>
            </w:r>
            <w:hyperlink r:id="rId14" w:anchor="sites" w:history="1">
              <w:r w:rsidRPr="006D317F">
                <w:rPr>
                  <w:rFonts w:ascii="Arial" w:eastAsia="Times New Roman" w:hAnsi="Arial" w:cs="Arial"/>
                  <w:color w:val="0000FF"/>
                  <w:sz w:val="20"/>
                  <w:szCs w:val="20"/>
                  <w:u w:val="single"/>
                  <w:lang w:eastAsia="en-AU"/>
                </w:rPr>
                <w:t>bottom of this page</w:t>
              </w:r>
            </w:hyperlink>
            <w:r w:rsidRPr="00AC4ED9">
              <w:rPr>
                <w:rFonts w:ascii="Arial" w:eastAsia="Times New Roman" w:hAnsi="Arial" w:cs="Arial"/>
                <w:color w:val="000000"/>
                <w:sz w:val="20"/>
                <w:szCs w:val="20"/>
                <w:lang w:eastAsia="en-AU"/>
              </w:rPr>
              <w:t>.</w:t>
            </w:r>
          </w:p>
          <w:p w:rsidR="00AC4ED9" w:rsidRPr="00AC4ED9" w:rsidRDefault="00AC4ED9" w:rsidP="006D317F">
            <w:pPr>
              <w:shd w:val="clear" w:color="auto" w:fill="FFFFFF"/>
              <w:spacing w:line="336" w:lineRule="atLeast"/>
              <w:rPr>
                <w:rFonts w:ascii="Arial" w:eastAsia="Times New Roman" w:hAnsi="Arial" w:cs="Arial"/>
                <w:color w:val="000000"/>
                <w:sz w:val="20"/>
                <w:szCs w:val="20"/>
                <w:lang w:eastAsia="en-AU"/>
              </w:rPr>
            </w:pPr>
            <w:r w:rsidRPr="00AC4ED9">
              <w:rPr>
                <w:rFonts w:ascii="Arial" w:eastAsia="Times New Roman" w:hAnsi="Arial" w:cs="Arial"/>
                <w:color w:val="000000"/>
                <w:sz w:val="20"/>
                <w:szCs w:val="20"/>
                <w:lang w:eastAsia="en-AU"/>
              </w:rPr>
              <w:t>The 10 most common injuries to Australian children are</w:t>
            </w:r>
            <w:proofErr w:type="gramStart"/>
            <w:r w:rsidRPr="00AC4ED9">
              <w:rPr>
                <w:rFonts w:ascii="Arial" w:eastAsia="Times New Roman" w:hAnsi="Arial" w:cs="Arial"/>
                <w:color w:val="000000"/>
                <w:sz w:val="20"/>
                <w:szCs w:val="20"/>
                <w:lang w:eastAsia="en-AU"/>
              </w:rPr>
              <w:t>:</w:t>
            </w:r>
            <w:proofErr w:type="gramEnd"/>
            <w:r w:rsidRPr="00AC4ED9">
              <w:rPr>
                <w:rFonts w:ascii="Arial" w:eastAsia="Times New Roman" w:hAnsi="Arial" w:cs="Arial"/>
                <w:color w:val="000000"/>
                <w:sz w:val="20"/>
                <w:szCs w:val="20"/>
                <w:lang w:eastAsia="en-AU"/>
              </w:rPr>
              <w:br/>
              <w:t xml:space="preserve">1. </w:t>
            </w:r>
            <w:hyperlink r:id="rId15" w:anchor="car" w:history="1">
              <w:r w:rsidRPr="006D317F">
                <w:rPr>
                  <w:rFonts w:ascii="Arial" w:eastAsia="Times New Roman" w:hAnsi="Arial" w:cs="Arial"/>
                  <w:color w:val="0000FF"/>
                  <w:sz w:val="20"/>
                  <w:szCs w:val="20"/>
                  <w:u w:val="single"/>
                  <w:lang w:eastAsia="en-AU"/>
                </w:rPr>
                <w:t>As Car Passengers</w:t>
              </w:r>
            </w:hyperlink>
            <w:r w:rsidRPr="00AC4ED9">
              <w:rPr>
                <w:rFonts w:ascii="Arial" w:eastAsia="Times New Roman" w:hAnsi="Arial" w:cs="Arial"/>
                <w:color w:val="000000"/>
                <w:sz w:val="20"/>
                <w:szCs w:val="20"/>
                <w:lang w:eastAsia="en-AU"/>
              </w:rPr>
              <w:br/>
              <w:t xml:space="preserve">2. </w:t>
            </w:r>
            <w:hyperlink r:id="rId16" w:anchor="ped" w:history="1">
              <w:r w:rsidRPr="006D317F">
                <w:rPr>
                  <w:rFonts w:ascii="Arial" w:eastAsia="Times New Roman" w:hAnsi="Arial" w:cs="Arial"/>
                  <w:color w:val="0000FF"/>
                  <w:sz w:val="20"/>
                  <w:szCs w:val="20"/>
                  <w:u w:val="single"/>
                  <w:lang w:eastAsia="en-AU"/>
                </w:rPr>
                <w:t>As Pedestrians</w:t>
              </w:r>
            </w:hyperlink>
            <w:r w:rsidRPr="00AC4ED9">
              <w:rPr>
                <w:rFonts w:ascii="Arial" w:eastAsia="Times New Roman" w:hAnsi="Arial" w:cs="Arial"/>
                <w:color w:val="000000"/>
                <w:sz w:val="20"/>
                <w:szCs w:val="20"/>
                <w:lang w:eastAsia="en-AU"/>
              </w:rPr>
              <w:br/>
              <w:t xml:space="preserve">3. </w:t>
            </w:r>
            <w:hyperlink r:id="rId17" w:anchor="drown" w:history="1">
              <w:r w:rsidRPr="006D317F">
                <w:rPr>
                  <w:rFonts w:ascii="Arial" w:eastAsia="Times New Roman" w:hAnsi="Arial" w:cs="Arial"/>
                  <w:color w:val="0000FF"/>
                  <w:sz w:val="20"/>
                  <w:szCs w:val="20"/>
                  <w:u w:val="single"/>
                  <w:lang w:eastAsia="en-AU"/>
                </w:rPr>
                <w:t>Drowning</w:t>
              </w:r>
            </w:hyperlink>
            <w:r w:rsidRPr="00AC4ED9">
              <w:rPr>
                <w:rFonts w:ascii="Arial" w:eastAsia="Times New Roman" w:hAnsi="Arial" w:cs="Arial"/>
                <w:color w:val="000000"/>
                <w:sz w:val="20"/>
                <w:szCs w:val="20"/>
                <w:lang w:eastAsia="en-AU"/>
              </w:rPr>
              <w:br/>
              <w:t xml:space="preserve">4. </w:t>
            </w:r>
            <w:hyperlink r:id="rId18" w:anchor="fire" w:history="1">
              <w:r w:rsidRPr="006D317F">
                <w:rPr>
                  <w:rFonts w:ascii="Arial" w:eastAsia="Times New Roman" w:hAnsi="Arial" w:cs="Arial"/>
                  <w:color w:val="0000FF"/>
                  <w:sz w:val="20"/>
                  <w:szCs w:val="20"/>
                  <w:u w:val="single"/>
                  <w:lang w:eastAsia="en-AU"/>
                </w:rPr>
                <w:t>House Fires</w:t>
              </w:r>
            </w:hyperlink>
            <w:r w:rsidRPr="00AC4ED9">
              <w:rPr>
                <w:rFonts w:ascii="Arial" w:eastAsia="Times New Roman" w:hAnsi="Arial" w:cs="Arial"/>
                <w:color w:val="000000"/>
                <w:sz w:val="20"/>
                <w:szCs w:val="20"/>
                <w:lang w:eastAsia="en-AU"/>
              </w:rPr>
              <w:br/>
            </w:r>
            <w:r w:rsidRPr="00AC4ED9">
              <w:rPr>
                <w:rFonts w:ascii="Arial" w:eastAsia="Times New Roman" w:hAnsi="Arial" w:cs="Arial"/>
                <w:color w:val="000000"/>
                <w:sz w:val="20"/>
                <w:szCs w:val="20"/>
                <w:lang w:eastAsia="en-AU"/>
              </w:rPr>
              <w:lastRenderedPageBreak/>
              <w:t xml:space="preserve">5. </w:t>
            </w:r>
            <w:hyperlink r:id="rId19" w:anchor="fall" w:history="1">
              <w:r w:rsidRPr="006D317F">
                <w:rPr>
                  <w:rFonts w:ascii="Arial" w:eastAsia="Times New Roman" w:hAnsi="Arial" w:cs="Arial"/>
                  <w:color w:val="0000FF"/>
                  <w:sz w:val="20"/>
                  <w:szCs w:val="20"/>
                  <w:u w:val="single"/>
                  <w:lang w:eastAsia="en-AU"/>
                </w:rPr>
                <w:t>Falls</w:t>
              </w:r>
            </w:hyperlink>
            <w:r w:rsidRPr="00AC4ED9">
              <w:rPr>
                <w:rFonts w:ascii="Arial" w:eastAsia="Times New Roman" w:hAnsi="Arial" w:cs="Arial"/>
                <w:color w:val="000000"/>
                <w:sz w:val="20"/>
                <w:szCs w:val="20"/>
                <w:lang w:eastAsia="en-AU"/>
              </w:rPr>
              <w:br/>
              <w:t xml:space="preserve">6. </w:t>
            </w:r>
            <w:hyperlink r:id="rId20" w:anchor="nursery" w:history="1">
              <w:r w:rsidRPr="006D317F">
                <w:rPr>
                  <w:rFonts w:ascii="Arial" w:eastAsia="Times New Roman" w:hAnsi="Arial" w:cs="Arial"/>
                  <w:color w:val="0000FF"/>
                  <w:sz w:val="20"/>
                  <w:szCs w:val="20"/>
                  <w:u w:val="single"/>
                  <w:lang w:eastAsia="en-AU"/>
                </w:rPr>
                <w:t>Nursery Furniture</w:t>
              </w:r>
            </w:hyperlink>
            <w:r w:rsidRPr="00AC4ED9">
              <w:rPr>
                <w:rFonts w:ascii="Arial" w:eastAsia="Times New Roman" w:hAnsi="Arial" w:cs="Arial"/>
                <w:color w:val="000000"/>
                <w:sz w:val="20"/>
                <w:szCs w:val="20"/>
                <w:lang w:eastAsia="en-AU"/>
              </w:rPr>
              <w:br/>
              <w:t xml:space="preserve">7. </w:t>
            </w:r>
            <w:hyperlink r:id="rId21" w:anchor="scalds" w:history="1">
              <w:r w:rsidRPr="006D317F">
                <w:rPr>
                  <w:rFonts w:ascii="Arial" w:eastAsia="Times New Roman" w:hAnsi="Arial" w:cs="Arial"/>
                  <w:color w:val="0000FF"/>
                  <w:sz w:val="20"/>
                  <w:szCs w:val="20"/>
                  <w:u w:val="single"/>
                  <w:lang w:eastAsia="en-AU"/>
                </w:rPr>
                <w:t>Scalds</w:t>
              </w:r>
            </w:hyperlink>
            <w:r w:rsidRPr="00AC4ED9">
              <w:rPr>
                <w:rFonts w:ascii="Arial" w:eastAsia="Times New Roman" w:hAnsi="Arial" w:cs="Arial"/>
                <w:color w:val="000000"/>
                <w:sz w:val="20"/>
                <w:szCs w:val="20"/>
                <w:lang w:eastAsia="en-AU"/>
              </w:rPr>
              <w:br/>
              <w:t xml:space="preserve">8. </w:t>
            </w:r>
            <w:hyperlink r:id="rId22" w:anchor="poison" w:history="1">
              <w:r w:rsidRPr="006D317F">
                <w:rPr>
                  <w:rFonts w:ascii="Arial" w:eastAsia="Times New Roman" w:hAnsi="Arial" w:cs="Arial"/>
                  <w:color w:val="0000FF"/>
                  <w:sz w:val="20"/>
                  <w:szCs w:val="20"/>
                  <w:u w:val="single"/>
                  <w:lang w:eastAsia="en-AU"/>
                </w:rPr>
                <w:t>Poisoning</w:t>
              </w:r>
            </w:hyperlink>
            <w:r w:rsidRPr="00AC4ED9">
              <w:rPr>
                <w:rFonts w:ascii="Arial" w:eastAsia="Times New Roman" w:hAnsi="Arial" w:cs="Arial"/>
                <w:color w:val="000000"/>
                <w:sz w:val="20"/>
                <w:szCs w:val="20"/>
                <w:lang w:eastAsia="en-AU"/>
              </w:rPr>
              <w:br/>
              <w:t xml:space="preserve">9. </w:t>
            </w:r>
            <w:hyperlink r:id="rId23" w:anchor="bicycle" w:history="1">
              <w:r w:rsidRPr="006D317F">
                <w:rPr>
                  <w:rFonts w:ascii="Arial" w:eastAsia="Times New Roman" w:hAnsi="Arial" w:cs="Arial"/>
                  <w:color w:val="0000FF"/>
                  <w:sz w:val="20"/>
                  <w:szCs w:val="20"/>
                  <w:u w:val="single"/>
                  <w:lang w:eastAsia="en-AU"/>
                </w:rPr>
                <w:t>Bicycles</w:t>
              </w:r>
            </w:hyperlink>
            <w:r w:rsidRPr="00AC4ED9">
              <w:rPr>
                <w:rFonts w:ascii="Arial" w:eastAsia="Times New Roman" w:hAnsi="Arial" w:cs="Arial"/>
                <w:color w:val="000000"/>
                <w:sz w:val="20"/>
                <w:szCs w:val="20"/>
                <w:lang w:eastAsia="en-AU"/>
              </w:rPr>
              <w:br/>
              <w:t xml:space="preserve">10. </w:t>
            </w:r>
            <w:hyperlink r:id="rId24" w:anchor="skates" w:history="1">
              <w:r w:rsidRPr="006D317F">
                <w:rPr>
                  <w:rFonts w:ascii="Arial" w:eastAsia="Times New Roman" w:hAnsi="Arial" w:cs="Arial"/>
                  <w:color w:val="0000FF"/>
                  <w:sz w:val="20"/>
                  <w:szCs w:val="20"/>
                  <w:u w:val="single"/>
                  <w:lang w:eastAsia="en-AU"/>
                </w:rPr>
                <w:t>In-line Skates and Skateboards</w:t>
              </w:r>
            </w:hyperlink>
          </w:p>
          <w:p w:rsidR="00AC4ED9" w:rsidRPr="006D317F" w:rsidRDefault="00AC4ED9" w:rsidP="006D317F">
            <w:pPr>
              <w:autoSpaceDE w:val="0"/>
              <w:autoSpaceDN w:val="0"/>
              <w:adjustRightInd w:val="0"/>
              <w:rPr>
                <w:rFonts w:ascii="Arial" w:hAnsi="Arial" w:cs="Arial"/>
                <w:sz w:val="20"/>
                <w:szCs w:val="20"/>
              </w:rPr>
            </w:pPr>
          </w:p>
        </w:tc>
        <w:tc>
          <w:tcPr>
            <w:tcW w:w="1843" w:type="dxa"/>
          </w:tcPr>
          <w:p w:rsidR="00AC4ED9" w:rsidRPr="0014733F" w:rsidRDefault="004136B9">
            <w:hyperlink r:id="rId25" w:history="1">
              <w:r w:rsidRPr="00CB37A7">
                <w:rPr>
                  <w:rStyle w:val="Hyperlink"/>
                </w:rPr>
                <w:t>http://www.kidsafensw.org/ten_most_common.htm</w:t>
              </w:r>
            </w:hyperlink>
          </w:p>
        </w:tc>
      </w:tr>
      <w:tr w:rsidR="004136B9" w:rsidTr="00915BAD">
        <w:tc>
          <w:tcPr>
            <w:tcW w:w="1985" w:type="dxa"/>
          </w:tcPr>
          <w:p w:rsidR="004136B9" w:rsidRPr="00390912" w:rsidRDefault="004136B9" w:rsidP="00F579A6">
            <w:pPr>
              <w:autoSpaceDE w:val="0"/>
              <w:autoSpaceDN w:val="0"/>
              <w:adjustRightInd w:val="0"/>
              <w:rPr>
                <w:b/>
              </w:rPr>
            </w:pPr>
            <w:r w:rsidRPr="00390912">
              <w:rPr>
                <w:b/>
                <w:color w:val="333333"/>
                <w:highlight w:val="green"/>
              </w:rPr>
              <w:lastRenderedPageBreak/>
              <w:t>National child restraint laws effective 1 March 2010 - FAQs</w:t>
            </w:r>
          </w:p>
        </w:tc>
        <w:tc>
          <w:tcPr>
            <w:tcW w:w="6237" w:type="dxa"/>
          </w:tcPr>
          <w:p w:rsidR="004136B9" w:rsidRPr="004136B9" w:rsidRDefault="004136B9" w:rsidP="004136B9">
            <w:pPr>
              <w:spacing w:before="180" w:after="120"/>
              <w:outlineLvl w:val="3"/>
              <w:rPr>
                <w:rFonts w:ascii="Arial" w:eastAsia="Times New Roman" w:hAnsi="Arial" w:cs="Arial"/>
                <w:b/>
                <w:bCs/>
                <w:color w:val="333333"/>
                <w:sz w:val="20"/>
                <w:szCs w:val="20"/>
                <w:lang w:eastAsia="en-AU"/>
              </w:rPr>
            </w:pPr>
            <w:r w:rsidRPr="004136B9">
              <w:rPr>
                <w:rFonts w:ascii="Arial" w:eastAsia="Times New Roman" w:hAnsi="Arial" w:cs="Arial"/>
                <w:b/>
                <w:bCs/>
                <w:color w:val="333333"/>
                <w:sz w:val="20"/>
                <w:szCs w:val="20"/>
                <w:lang w:eastAsia="en-AU"/>
              </w:rPr>
              <w:t>What are the new laws in regards to child restraints?</w:t>
            </w:r>
          </w:p>
          <w:p w:rsidR="004136B9" w:rsidRPr="004136B9" w:rsidRDefault="004136B9" w:rsidP="004136B9">
            <w:pPr>
              <w:spacing w:after="120"/>
              <w:rPr>
                <w:rFonts w:ascii="Arial" w:eastAsia="Times New Roman" w:hAnsi="Arial" w:cs="Arial"/>
                <w:color w:val="333333"/>
                <w:sz w:val="17"/>
                <w:szCs w:val="17"/>
                <w:lang w:eastAsia="en-AU"/>
              </w:rPr>
            </w:pPr>
            <w:r w:rsidRPr="004136B9">
              <w:rPr>
                <w:rFonts w:ascii="Arial" w:eastAsia="Times New Roman" w:hAnsi="Arial" w:cs="Arial"/>
                <w:color w:val="333333"/>
                <w:sz w:val="17"/>
                <w:szCs w:val="17"/>
                <w:lang w:eastAsia="en-AU"/>
              </w:rPr>
              <w:t xml:space="preserve">All children under seven years of age must be secured in a child restraint or booster seat when </w:t>
            </w:r>
            <w:proofErr w:type="spellStart"/>
            <w:r w:rsidRPr="004136B9">
              <w:rPr>
                <w:rFonts w:ascii="Arial" w:eastAsia="Times New Roman" w:hAnsi="Arial" w:cs="Arial"/>
                <w:color w:val="333333"/>
                <w:sz w:val="17"/>
                <w:szCs w:val="17"/>
                <w:lang w:eastAsia="en-AU"/>
              </w:rPr>
              <w:t>traveling</w:t>
            </w:r>
            <w:proofErr w:type="spellEnd"/>
            <w:r w:rsidRPr="004136B9">
              <w:rPr>
                <w:rFonts w:ascii="Arial" w:eastAsia="Times New Roman" w:hAnsi="Arial" w:cs="Arial"/>
                <w:color w:val="333333"/>
                <w:sz w:val="17"/>
                <w:szCs w:val="17"/>
                <w:lang w:eastAsia="en-AU"/>
              </w:rPr>
              <w:t xml:space="preserve"> in a vehicle. The new child restraint laws in NSW are based on national model legislation.</w:t>
            </w:r>
          </w:p>
          <w:p w:rsidR="004136B9" w:rsidRPr="004136B9" w:rsidRDefault="004136B9" w:rsidP="004136B9">
            <w:pPr>
              <w:spacing w:after="120"/>
              <w:rPr>
                <w:rFonts w:ascii="Arial" w:eastAsia="Times New Roman" w:hAnsi="Arial" w:cs="Arial"/>
                <w:color w:val="333333"/>
                <w:sz w:val="17"/>
                <w:szCs w:val="17"/>
                <w:lang w:eastAsia="en-AU"/>
              </w:rPr>
            </w:pPr>
            <w:r w:rsidRPr="004136B9">
              <w:rPr>
                <w:rFonts w:ascii="Arial" w:eastAsia="Times New Roman" w:hAnsi="Arial" w:cs="Arial"/>
                <w:color w:val="333333"/>
                <w:sz w:val="17"/>
                <w:szCs w:val="17"/>
                <w:lang w:eastAsia="en-AU"/>
              </w:rPr>
              <w:t>Babies up to six months of age must be restrained in a rearward facing restraint.</w:t>
            </w:r>
          </w:p>
          <w:p w:rsidR="004136B9" w:rsidRPr="004136B9" w:rsidRDefault="004136B9" w:rsidP="004136B9">
            <w:pPr>
              <w:spacing w:after="120"/>
              <w:rPr>
                <w:rFonts w:ascii="Arial" w:eastAsia="Times New Roman" w:hAnsi="Arial" w:cs="Arial"/>
                <w:color w:val="333333"/>
                <w:sz w:val="17"/>
                <w:szCs w:val="17"/>
                <w:lang w:eastAsia="en-AU"/>
              </w:rPr>
            </w:pPr>
            <w:r w:rsidRPr="004136B9">
              <w:rPr>
                <w:rFonts w:ascii="Arial" w:eastAsia="Times New Roman" w:hAnsi="Arial" w:cs="Arial"/>
                <w:color w:val="333333"/>
                <w:sz w:val="17"/>
                <w:szCs w:val="17"/>
                <w:lang w:eastAsia="en-AU"/>
              </w:rPr>
              <w:t xml:space="preserve">Children from six months to </w:t>
            </w:r>
            <w:proofErr w:type="gramStart"/>
            <w:r w:rsidRPr="004136B9">
              <w:rPr>
                <w:rFonts w:ascii="Arial" w:eastAsia="Times New Roman" w:hAnsi="Arial" w:cs="Arial"/>
                <w:color w:val="333333"/>
                <w:sz w:val="17"/>
                <w:szCs w:val="17"/>
                <w:lang w:eastAsia="en-AU"/>
              </w:rPr>
              <w:t>under</w:t>
            </w:r>
            <w:proofErr w:type="gramEnd"/>
            <w:r w:rsidRPr="004136B9">
              <w:rPr>
                <w:rFonts w:ascii="Arial" w:eastAsia="Times New Roman" w:hAnsi="Arial" w:cs="Arial"/>
                <w:color w:val="333333"/>
                <w:sz w:val="17"/>
                <w:szCs w:val="17"/>
                <w:lang w:eastAsia="en-AU"/>
              </w:rPr>
              <w:t xml:space="preserve"> four years of age must be restrained in a rearward facing or forward facing restraint. Children under four years of age must not be in the front row of a vehicle with two or more rows.</w:t>
            </w:r>
          </w:p>
          <w:p w:rsidR="004136B9" w:rsidRPr="004136B9" w:rsidRDefault="004136B9" w:rsidP="004136B9">
            <w:pPr>
              <w:spacing w:after="120"/>
              <w:rPr>
                <w:rFonts w:ascii="Arial" w:eastAsia="Times New Roman" w:hAnsi="Arial" w:cs="Arial"/>
                <w:color w:val="333333"/>
                <w:sz w:val="17"/>
                <w:szCs w:val="17"/>
                <w:lang w:eastAsia="en-AU"/>
              </w:rPr>
            </w:pPr>
            <w:r w:rsidRPr="004136B9">
              <w:rPr>
                <w:rFonts w:ascii="Arial" w:eastAsia="Times New Roman" w:hAnsi="Arial" w:cs="Arial"/>
                <w:color w:val="333333"/>
                <w:sz w:val="17"/>
                <w:szCs w:val="17"/>
                <w:lang w:eastAsia="en-AU"/>
              </w:rPr>
              <w:t xml:space="preserve">From four years to </w:t>
            </w:r>
            <w:proofErr w:type="gramStart"/>
            <w:r w:rsidRPr="004136B9">
              <w:rPr>
                <w:rFonts w:ascii="Arial" w:eastAsia="Times New Roman" w:hAnsi="Arial" w:cs="Arial"/>
                <w:color w:val="333333"/>
                <w:sz w:val="17"/>
                <w:szCs w:val="17"/>
                <w:lang w:eastAsia="en-AU"/>
              </w:rPr>
              <w:t>under</w:t>
            </w:r>
            <w:proofErr w:type="gramEnd"/>
            <w:r w:rsidRPr="004136B9">
              <w:rPr>
                <w:rFonts w:ascii="Arial" w:eastAsia="Times New Roman" w:hAnsi="Arial" w:cs="Arial"/>
                <w:color w:val="333333"/>
                <w:sz w:val="17"/>
                <w:szCs w:val="17"/>
                <w:lang w:eastAsia="en-AU"/>
              </w:rPr>
              <w:t xml:space="preserve"> seven years of age a forward facing restraint or booster seat must be used. Children from four to </w:t>
            </w:r>
            <w:proofErr w:type="gramStart"/>
            <w:r w:rsidRPr="004136B9">
              <w:rPr>
                <w:rFonts w:ascii="Arial" w:eastAsia="Times New Roman" w:hAnsi="Arial" w:cs="Arial"/>
                <w:color w:val="333333"/>
                <w:sz w:val="17"/>
                <w:szCs w:val="17"/>
                <w:lang w:eastAsia="en-AU"/>
              </w:rPr>
              <w:t>under</w:t>
            </w:r>
            <w:proofErr w:type="gramEnd"/>
            <w:r w:rsidRPr="004136B9">
              <w:rPr>
                <w:rFonts w:ascii="Arial" w:eastAsia="Times New Roman" w:hAnsi="Arial" w:cs="Arial"/>
                <w:color w:val="333333"/>
                <w:sz w:val="17"/>
                <w:szCs w:val="17"/>
                <w:lang w:eastAsia="en-AU"/>
              </w:rPr>
              <w:t xml:space="preserve"> seven years of age can only sit in the front row of a vehicle with two or more rows when all other seats are occupied by children of a lesser age in an approved child restraint.</w:t>
            </w:r>
          </w:p>
          <w:p w:rsidR="004136B9" w:rsidRPr="004136B9" w:rsidRDefault="004136B9" w:rsidP="004136B9">
            <w:pPr>
              <w:spacing w:after="120"/>
              <w:rPr>
                <w:rFonts w:ascii="Arial" w:eastAsia="Times New Roman" w:hAnsi="Arial" w:cs="Arial"/>
                <w:color w:val="333333"/>
                <w:sz w:val="17"/>
                <w:szCs w:val="17"/>
                <w:lang w:eastAsia="en-AU"/>
              </w:rPr>
            </w:pPr>
            <w:r w:rsidRPr="004136B9">
              <w:rPr>
                <w:rFonts w:ascii="Arial" w:eastAsia="Times New Roman" w:hAnsi="Arial" w:cs="Arial"/>
                <w:color w:val="333333"/>
                <w:sz w:val="17"/>
                <w:szCs w:val="17"/>
                <w:lang w:eastAsia="en-AU"/>
              </w:rPr>
              <w:t>The ages specified above are a guide for the safety of your child. If your child is too small for a restraint specified for their age, they should be kept in their current restraint for as long as necessary.</w:t>
            </w:r>
          </w:p>
          <w:p w:rsidR="004136B9" w:rsidRPr="004136B9" w:rsidRDefault="004136B9" w:rsidP="004136B9">
            <w:pPr>
              <w:spacing w:after="120"/>
              <w:rPr>
                <w:rFonts w:ascii="Arial" w:eastAsia="Times New Roman" w:hAnsi="Arial" w:cs="Arial"/>
                <w:color w:val="333333"/>
                <w:sz w:val="17"/>
                <w:szCs w:val="17"/>
                <w:lang w:eastAsia="en-AU"/>
              </w:rPr>
            </w:pPr>
            <w:r w:rsidRPr="004136B9">
              <w:rPr>
                <w:rFonts w:ascii="Arial" w:eastAsia="Times New Roman" w:hAnsi="Arial" w:cs="Arial"/>
                <w:color w:val="333333"/>
                <w:sz w:val="17"/>
                <w:szCs w:val="17"/>
                <w:lang w:eastAsia="en-AU"/>
              </w:rPr>
              <w:t>If your child is too large for a restraint specified for their age, they may move to the next level of restraint</w:t>
            </w:r>
          </w:p>
          <w:p w:rsidR="004136B9" w:rsidRPr="00AC4ED9" w:rsidRDefault="004136B9" w:rsidP="006D317F">
            <w:pPr>
              <w:shd w:val="clear" w:color="auto" w:fill="FFFFFF"/>
              <w:spacing w:line="336" w:lineRule="atLeast"/>
              <w:rPr>
                <w:rFonts w:ascii="Arial" w:eastAsia="Times New Roman" w:hAnsi="Arial" w:cs="Arial"/>
                <w:color w:val="000000"/>
                <w:sz w:val="20"/>
                <w:szCs w:val="20"/>
                <w:lang w:eastAsia="en-AU"/>
              </w:rPr>
            </w:pPr>
          </w:p>
        </w:tc>
        <w:tc>
          <w:tcPr>
            <w:tcW w:w="1843" w:type="dxa"/>
          </w:tcPr>
          <w:p w:rsidR="004136B9" w:rsidRDefault="004136B9">
            <w:r w:rsidRPr="004136B9">
              <w:t>http://www.rta.nsw.gov.au/roadsafety/children/childrestraints/childrestraintlaws_faqs.html</w:t>
            </w:r>
          </w:p>
        </w:tc>
      </w:tr>
      <w:tr w:rsidR="004136B9" w:rsidTr="00915BAD">
        <w:tc>
          <w:tcPr>
            <w:tcW w:w="1985" w:type="dxa"/>
          </w:tcPr>
          <w:p w:rsidR="00D34E05" w:rsidRPr="00390912" w:rsidRDefault="00D34E05" w:rsidP="00D34E05">
            <w:pPr>
              <w:autoSpaceDE w:val="0"/>
              <w:autoSpaceDN w:val="0"/>
              <w:adjustRightInd w:val="0"/>
              <w:rPr>
                <w:rFonts w:ascii="Arial" w:hAnsi="Arial" w:cs="Arial"/>
                <w:b/>
                <w:sz w:val="20"/>
                <w:szCs w:val="20"/>
                <w:highlight w:val="green"/>
              </w:rPr>
            </w:pPr>
            <w:r w:rsidRPr="00390912">
              <w:rPr>
                <w:rFonts w:ascii="Arial" w:hAnsi="Arial" w:cs="Arial"/>
                <w:b/>
                <w:sz w:val="20"/>
                <w:szCs w:val="20"/>
                <w:highlight w:val="green"/>
              </w:rPr>
              <w:t>Australian/New Zealand Standard™</w:t>
            </w:r>
          </w:p>
          <w:p w:rsidR="00D34E05" w:rsidRPr="00390912" w:rsidRDefault="00D34E05" w:rsidP="00D34E05">
            <w:pPr>
              <w:autoSpaceDE w:val="0"/>
              <w:autoSpaceDN w:val="0"/>
              <w:adjustRightInd w:val="0"/>
              <w:rPr>
                <w:rFonts w:ascii="Arial" w:hAnsi="Arial" w:cs="Arial"/>
                <w:b/>
                <w:sz w:val="20"/>
                <w:szCs w:val="20"/>
                <w:highlight w:val="green"/>
              </w:rPr>
            </w:pPr>
            <w:r w:rsidRPr="00390912">
              <w:rPr>
                <w:rFonts w:ascii="Arial" w:hAnsi="Arial" w:cs="Arial"/>
                <w:b/>
                <w:sz w:val="20"/>
                <w:szCs w:val="20"/>
                <w:highlight w:val="green"/>
              </w:rPr>
              <w:t>Child restraint systems for use in motor</w:t>
            </w:r>
          </w:p>
          <w:p w:rsidR="00D34E05" w:rsidRPr="00390912" w:rsidRDefault="00D34E05" w:rsidP="00D34E05">
            <w:pPr>
              <w:autoSpaceDE w:val="0"/>
              <w:autoSpaceDN w:val="0"/>
              <w:adjustRightInd w:val="0"/>
              <w:rPr>
                <w:rFonts w:ascii="Arial" w:hAnsi="Arial" w:cs="Arial"/>
                <w:b/>
                <w:sz w:val="20"/>
                <w:szCs w:val="20"/>
                <w:highlight w:val="green"/>
              </w:rPr>
            </w:pPr>
            <w:r w:rsidRPr="00390912">
              <w:rPr>
                <w:rFonts w:ascii="Arial" w:hAnsi="Arial" w:cs="Arial"/>
                <w:b/>
                <w:sz w:val="20"/>
                <w:szCs w:val="20"/>
                <w:highlight w:val="green"/>
              </w:rPr>
              <w:t>vehicles</w:t>
            </w:r>
          </w:p>
          <w:p w:rsidR="004136B9" w:rsidRPr="00390912" w:rsidRDefault="00D34E05" w:rsidP="00D34E05">
            <w:pPr>
              <w:autoSpaceDE w:val="0"/>
              <w:autoSpaceDN w:val="0"/>
              <w:adjustRightInd w:val="0"/>
              <w:rPr>
                <w:rFonts w:ascii="Arial" w:hAnsi="Arial" w:cs="Arial"/>
                <w:b/>
                <w:sz w:val="20"/>
                <w:szCs w:val="20"/>
                <w:highlight w:val="green"/>
              </w:rPr>
            </w:pPr>
            <w:r w:rsidRPr="00390912">
              <w:rPr>
                <w:rFonts w:ascii="Arial" w:hAnsi="Arial" w:cs="Arial"/>
                <w:b/>
                <w:sz w:val="20"/>
                <w:szCs w:val="20"/>
                <w:highlight w:val="green"/>
              </w:rPr>
              <w:t>AS/NZS</w:t>
            </w:r>
          </w:p>
        </w:tc>
        <w:tc>
          <w:tcPr>
            <w:tcW w:w="6237" w:type="dxa"/>
          </w:tcPr>
          <w:p w:rsidR="00D34E05" w:rsidRPr="00EE1E0C" w:rsidRDefault="00EE1E0C" w:rsidP="00D34E05">
            <w:pPr>
              <w:autoSpaceDE w:val="0"/>
              <w:autoSpaceDN w:val="0"/>
              <w:adjustRightInd w:val="0"/>
              <w:rPr>
                <w:rFonts w:ascii="TT7C7o00" w:hAnsi="TT7C7o00" w:cs="TT7C7o00"/>
                <w:b/>
                <w:u w:val="single"/>
              </w:rPr>
            </w:pPr>
            <w:r w:rsidRPr="00EE1E0C">
              <w:rPr>
                <w:rFonts w:ascii="TT7C7o00" w:hAnsi="TT7C7o00" w:cs="TT7C7o00"/>
                <w:b/>
                <w:u w:val="single"/>
              </w:rPr>
              <w:t xml:space="preserve">Forward  to the standard which sets out specifications for the </w:t>
            </w:r>
            <w:proofErr w:type="spellStart"/>
            <w:r w:rsidRPr="00EE1E0C">
              <w:rPr>
                <w:rFonts w:ascii="TT7C7o00" w:hAnsi="TT7C7o00" w:cs="TT7C7o00"/>
                <w:b/>
                <w:u w:val="single"/>
              </w:rPr>
              <w:t>childe</w:t>
            </w:r>
            <w:proofErr w:type="spellEnd"/>
            <w:r w:rsidRPr="00EE1E0C">
              <w:rPr>
                <w:rFonts w:ascii="TT7C7o00" w:hAnsi="TT7C7o00" w:cs="TT7C7o00"/>
                <w:b/>
                <w:u w:val="single"/>
              </w:rPr>
              <w:t xml:space="preserve"> restraints</w:t>
            </w:r>
          </w:p>
          <w:p w:rsidR="004136B9" w:rsidRPr="00D34E05" w:rsidRDefault="00D34E05" w:rsidP="00D34E05">
            <w:pPr>
              <w:autoSpaceDE w:val="0"/>
              <w:autoSpaceDN w:val="0"/>
              <w:adjustRightInd w:val="0"/>
              <w:rPr>
                <w:rFonts w:ascii="TT7C7o00" w:hAnsi="TT7C7o00" w:cs="TT7C7o00"/>
              </w:rPr>
            </w:pPr>
            <w:r>
              <w:rPr>
                <w:rFonts w:ascii="TT7C7o00" w:hAnsi="TT7C7o00" w:cs="TT7C7o00"/>
              </w:rPr>
              <w:t>For many years the design and performance criteria specified in the Australia/New Zealand Standard for child restraints (AS/NZS 1754) have been considered the most demanding in the world. In comparison to other published standards, AS/NZS 1754 has additional requirements for dynamic testing including side impact, and inverted impacts for roll over/ejection assessment</w:t>
            </w:r>
            <w:r w:rsidR="00EE1E0C">
              <w:rPr>
                <w:rFonts w:ascii="TT7C7o00" w:hAnsi="TT7C7o00" w:cs="TT7C7o00"/>
              </w:rPr>
              <w:t>.</w:t>
            </w:r>
          </w:p>
        </w:tc>
        <w:tc>
          <w:tcPr>
            <w:tcW w:w="1843" w:type="dxa"/>
          </w:tcPr>
          <w:p w:rsidR="004136B9" w:rsidRDefault="00D34E05">
            <w:r w:rsidRPr="00D34E05">
              <w:t>http://www.saiglobal.com/PDFTemp/Previews/OSH/as/as1000/1700/1754-2004(+A1).pdf</w:t>
            </w:r>
          </w:p>
        </w:tc>
      </w:tr>
      <w:tr w:rsidR="004136B9" w:rsidTr="00915BAD">
        <w:tc>
          <w:tcPr>
            <w:tcW w:w="1985" w:type="dxa"/>
          </w:tcPr>
          <w:p w:rsidR="004136B9" w:rsidRPr="00375012" w:rsidRDefault="00375012" w:rsidP="00F579A6">
            <w:pPr>
              <w:autoSpaceDE w:val="0"/>
              <w:autoSpaceDN w:val="0"/>
              <w:adjustRightInd w:val="0"/>
              <w:rPr>
                <w:rFonts w:ascii="Arial" w:hAnsi="Arial" w:cs="Arial"/>
                <w:b/>
                <w:sz w:val="20"/>
                <w:szCs w:val="20"/>
              </w:rPr>
            </w:pPr>
            <w:r w:rsidRPr="003141E0">
              <w:rPr>
                <w:rFonts w:ascii="Arial" w:hAnsi="Arial" w:cs="Arial"/>
                <w:b/>
                <w:sz w:val="20"/>
                <w:szCs w:val="20"/>
                <w:highlight w:val="green"/>
                <w:lang/>
              </w:rPr>
              <w:t>Australian Standards</w:t>
            </w:r>
          </w:p>
        </w:tc>
        <w:tc>
          <w:tcPr>
            <w:tcW w:w="6237" w:type="dxa"/>
          </w:tcPr>
          <w:p w:rsidR="00375012" w:rsidRPr="00375012" w:rsidRDefault="00375012" w:rsidP="00375012">
            <w:pPr>
              <w:spacing w:before="100" w:beforeAutospacing="1"/>
              <w:rPr>
                <w:rFonts w:ascii="Verdana" w:eastAsia="Times New Roman" w:hAnsi="Verdana" w:cs="Times New Roman"/>
                <w:sz w:val="18"/>
                <w:szCs w:val="18"/>
                <w:lang w:eastAsia="en-AU"/>
              </w:rPr>
            </w:pPr>
            <w:r w:rsidRPr="00375012">
              <w:rPr>
                <w:rFonts w:ascii="Verdana" w:eastAsia="Times New Roman" w:hAnsi="Verdana" w:cs="Times New Roman"/>
                <w:sz w:val="18"/>
                <w:szCs w:val="18"/>
                <w:lang w:eastAsia="en-AU"/>
              </w:rPr>
              <w:t>In some cases, rather than to control its supply, it is more appropriate to declare mandatory information or safety standard to require that a product meet certain conditions.</w:t>
            </w:r>
          </w:p>
          <w:p w:rsidR="00375012" w:rsidRPr="00375012" w:rsidRDefault="00375012" w:rsidP="00375012">
            <w:pPr>
              <w:rPr>
                <w:rFonts w:ascii="Verdana" w:eastAsia="Times New Roman" w:hAnsi="Verdana" w:cs="Times New Roman"/>
                <w:sz w:val="18"/>
                <w:szCs w:val="18"/>
                <w:lang w:eastAsia="en-AU"/>
              </w:rPr>
            </w:pPr>
            <w:r w:rsidRPr="00375012">
              <w:rPr>
                <w:rFonts w:ascii="Verdana" w:eastAsia="Times New Roman" w:hAnsi="Verdana" w:cs="Times New Roman"/>
                <w:sz w:val="18"/>
                <w:szCs w:val="18"/>
                <w:lang w:eastAsia="en-AU"/>
              </w:rPr>
              <w:t>Mandatory safety standards are declared for products that have been shown to present undue hazards.  Information standards are introduced when consumers need to be informed about a product. In declaring mandatory standards the government protects consumers by specifying minimum requirements that must be met before products are sold.</w:t>
            </w:r>
          </w:p>
          <w:p w:rsidR="00375012" w:rsidRPr="00375012" w:rsidRDefault="00375012" w:rsidP="00375012">
            <w:pPr>
              <w:rPr>
                <w:rFonts w:ascii="Verdana" w:eastAsia="Times New Roman" w:hAnsi="Verdana" w:cs="Times New Roman"/>
                <w:sz w:val="18"/>
                <w:szCs w:val="18"/>
                <w:lang w:eastAsia="en-AU"/>
              </w:rPr>
            </w:pPr>
            <w:r w:rsidRPr="00375012">
              <w:rPr>
                <w:rFonts w:ascii="Verdana" w:eastAsia="Times New Roman" w:hAnsi="Verdana" w:cs="Times New Roman"/>
                <w:sz w:val="18"/>
                <w:szCs w:val="18"/>
                <w:lang w:eastAsia="en-AU"/>
              </w:rPr>
              <w:t>There are two types of mandatory product standards:</w:t>
            </w:r>
          </w:p>
          <w:p w:rsidR="00375012" w:rsidRPr="00375012" w:rsidRDefault="00375012" w:rsidP="00375012">
            <w:pPr>
              <w:numPr>
                <w:ilvl w:val="0"/>
                <w:numId w:val="1"/>
              </w:numPr>
              <w:tabs>
                <w:tab w:val="clear" w:pos="720"/>
                <w:tab w:val="left" w:pos="317"/>
              </w:tabs>
              <w:ind w:left="0" w:firstLine="27"/>
              <w:rPr>
                <w:rFonts w:ascii="Verdana" w:eastAsia="Times New Roman" w:hAnsi="Verdana" w:cs="Times New Roman"/>
                <w:sz w:val="18"/>
                <w:szCs w:val="18"/>
                <w:lang w:eastAsia="en-AU"/>
              </w:rPr>
            </w:pPr>
            <w:r w:rsidRPr="00375012">
              <w:rPr>
                <w:rFonts w:ascii="Verdana" w:eastAsia="Times New Roman" w:hAnsi="Verdana" w:cs="Times New Roman"/>
                <w:sz w:val="18"/>
                <w:szCs w:val="18"/>
                <w:lang w:eastAsia="en-AU"/>
              </w:rPr>
              <w:t xml:space="preserve">Safety standards: These require goods to comply with particular performance, composition, contents, methods of manufacture or processing, design, construction, finish or packaging rules (e.g. construction of toys for children </w:t>
            </w:r>
            <w:proofErr w:type="gramStart"/>
            <w:r w:rsidRPr="00375012">
              <w:rPr>
                <w:rFonts w:ascii="Verdana" w:eastAsia="Times New Roman" w:hAnsi="Verdana" w:cs="Times New Roman"/>
                <w:sz w:val="18"/>
                <w:szCs w:val="18"/>
                <w:lang w:eastAsia="en-AU"/>
              </w:rPr>
              <w:t>under</w:t>
            </w:r>
            <w:proofErr w:type="gramEnd"/>
            <w:r w:rsidRPr="00375012">
              <w:rPr>
                <w:rFonts w:ascii="Verdana" w:eastAsia="Times New Roman" w:hAnsi="Verdana" w:cs="Times New Roman"/>
                <w:sz w:val="18"/>
                <w:szCs w:val="18"/>
                <w:lang w:eastAsia="en-AU"/>
              </w:rPr>
              <w:t xml:space="preserve"> three years). </w:t>
            </w:r>
          </w:p>
          <w:p w:rsidR="00375012" w:rsidRPr="00375012" w:rsidRDefault="00375012" w:rsidP="00375012">
            <w:pPr>
              <w:numPr>
                <w:ilvl w:val="0"/>
                <w:numId w:val="1"/>
              </w:numPr>
              <w:tabs>
                <w:tab w:val="clear" w:pos="720"/>
                <w:tab w:val="num" w:pos="317"/>
              </w:tabs>
              <w:ind w:left="34" w:hanging="34"/>
              <w:rPr>
                <w:rFonts w:ascii="Verdana" w:eastAsia="Times New Roman" w:hAnsi="Verdana" w:cs="Times New Roman"/>
                <w:sz w:val="18"/>
                <w:szCs w:val="18"/>
                <w:lang w:eastAsia="en-AU"/>
              </w:rPr>
            </w:pPr>
            <w:r w:rsidRPr="00375012">
              <w:rPr>
                <w:rFonts w:ascii="Verdana" w:eastAsia="Times New Roman" w:hAnsi="Verdana" w:cs="Times New Roman"/>
                <w:sz w:val="18"/>
                <w:szCs w:val="18"/>
                <w:lang w:eastAsia="en-AU"/>
              </w:rPr>
              <w:t xml:space="preserve">Information standards: These require prescribed information to be given to consumers when they purchase specified goods (e.g. </w:t>
            </w:r>
            <w:proofErr w:type="spellStart"/>
            <w:r w:rsidRPr="00375012">
              <w:rPr>
                <w:rFonts w:ascii="Verdana" w:eastAsia="Times New Roman" w:hAnsi="Verdana" w:cs="Times New Roman"/>
                <w:sz w:val="18"/>
                <w:szCs w:val="18"/>
                <w:lang w:eastAsia="en-AU"/>
              </w:rPr>
              <w:t>labelling</w:t>
            </w:r>
            <w:proofErr w:type="spellEnd"/>
            <w:r w:rsidRPr="00375012">
              <w:rPr>
                <w:rFonts w:ascii="Verdana" w:eastAsia="Times New Roman" w:hAnsi="Verdana" w:cs="Times New Roman"/>
                <w:sz w:val="18"/>
                <w:szCs w:val="18"/>
                <w:lang w:eastAsia="en-AU"/>
              </w:rPr>
              <w:t xml:space="preserve"> for cosmetics, tobacco products and care </w:t>
            </w:r>
            <w:proofErr w:type="spellStart"/>
            <w:r w:rsidRPr="00375012">
              <w:rPr>
                <w:rFonts w:ascii="Verdana" w:eastAsia="Times New Roman" w:hAnsi="Verdana" w:cs="Times New Roman"/>
                <w:sz w:val="18"/>
                <w:szCs w:val="18"/>
                <w:lang w:eastAsia="en-AU"/>
              </w:rPr>
              <w:t>labelling</w:t>
            </w:r>
            <w:proofErr w:type="spellEnd"/>
            <w:r w:rsidRPr="00375012">
              <w:rPr>
                <w:rFonts w:ascii="Verdana" w:eastAsia="Times New Roman" w:hAnsi="Verdana" w:cs="Times New Roman"/>
                <w:sz w:val="18"/>
                <w:szCs w:val="18"/>
                <w:lang w:eastAsia="en-AU"/>
              </w:rPr>
              <w:t xml:space="preserve"> for clothing and textile products).  </w:t>
            </w:r>
          </w:p>
          <w:p w:rsidR="004136B9" w:rsidRPr="00375012" w:rsidRDefault="004136B9" w:rsidP="006D317F">
            <w:pPr>
              <w:shd w:val="clear" w:color="auto" w:fill="FFFFFF"/>
              <w:spacing w:line="336" w:lineRule="atLeast"/>
              <w:rPr>
                <w:rFonts w:ascii="Arial" w:eastAsia="Times New Roman" w:hAnsi="Arial" w:cs="Arial"/>
                <w:sz w:val="20"/>
                <w:szCs w:val="20"/>
                <w:lang w:eastAsia="en-AU"/>
              </w:rPr>
            </w:pPr>
          </w:p>
        </w:tc>
        <w:tc>
          <w:tcPr>
            <w:tcW w:w="1843" w:type="dxa"/>
          </w:tcPr>
          <w:p w:rsidR="004136B9" w:rsidRDefault="00375012">
            <w:r w:rsidRPr="00375012">
              <w:t>http://www.consumer.tas.gov.au/product_safety#unsafeproduct</w:t>
            </w:r>
          </w:p>
        </w:tc>
      </w:tr>
      <w:tr w:rsidR="004136B9" w:rsidTr="00915BAD">
        <w:tc>
          <w:tcPr>
            <w:tcW w:w="1985" w:type="dxa"/>
          </w:tcPr>
          <w:p w:rsidR="004136B9" w:rsidRPr="00390912" w:rsidRDefault="00375012" w:rsidP="00F579A6">
            <w:pPr>
              <w:autoSpaceDE w:val="0"/>
              <w:autoSpaceDN w:val="0"/>
              <w:adjustRightInd w:val="0"/>
              <w:rPr>
                <w:rFonts w:ascii="Arial" w:hAnsi="Arial" w:cs="Arial"/>
                <w:b/>
                <w:sz w:val="20"/>
                <w:szCs w:val="20"/>
              </w:rPr>
            </w:pPr>
            <w:r w:rsidRPr="00612F47">
              <w:rPr>
                <w:rFonts w:ascii="Arial" w:hAnsi="Arial" w:cs="Arial"/>
                <w:b/>
                <w:sz w:val="20"/>
                <w:szCs w:val="20"/>
                <w:highlight w:val="yellow"/>
                <w:lang/>
              </w:rPr>
              <w:lastRenderedPageBreak/>
              <w:t>Toy and Nursery Safety Line - Call 1300 364 894</w:t>
            </w:r>
          </w:p>
        </w:tc>
        <w:tc>
          <w:tcPr>
            <w:tcW w:w="6237" w:type="dxa"/>
          </w:tcPr>
          <w:p w:rsidR="00375012" w:rsidRPr="00375012" w:rsidRDefault="00375012" w:rsidP="0094163B">
            <w:pPr>
              <w:rPr>
                <w:rFonts w:ascii="Verdana" w:eastAsia="Times New Roman" w:hAnsi="Verdana" w:cs="Times New Roman"/>
                <w:color w:val="666666"/>
                <w:sz w:val="18"/>
                <w:szCs w:val="18"/>
                <w:lang w:eastAsia="en-AU"/>
              </w:rPr>
            </w:pPr>
            <w:r w:rsidRPr="00375012">
              <w:rPr>
                <w:rFonts w:ascii="Verdana" w:eastAsia="Times New Roman" w:hAnsi="Verdana" w:cs="Times New Roman"/>
                <w:color w:val="666666"/>
                <w:sz w:val="18"/>
                <w:szCs w:val="18"/>
                <w:lang w:eastAsia="en-AU"/>
              </w:rPr>
              <w:t>Are you worried about the safety of your child's toys and nursery equipment?  Now you can call the Toy and Nursery Safety Line on 1300 364 894.  Dedicated staff will give you product safety updates and follow up any safety concerns.</w:t>
            </w:r>
          </w:p>
          <w:p w:rsidR="00375012" w:rsidRPr="00375012" w:rsidRDefault="00375012" w:rsidP="0094163B">
            <w:pPr>
              <w:rPr>
                <w:rFonts w:ascii="Verdana" w:eastAsia="Times New Roman" w:hAnsi="Verdana" w:cs="Times New Roman"/>
                <w:color w:val="666666"/>
                <w:sz w:val="18"/>
                <w:szCs w:val="18"/>
                <w:lang w:eastAsia="en-AU"/>
              </w:rPr>
            </w:pPr>
            <w:r w:rsidRPr="00375012">
              <w:rPr>
                <w:rFonts w:ascii="Verdana" w:eastAsia="Times New Roman" w:hAnsi="Verdana" w:cs="Times New Roman"/>
                <w:color w:val="666666"/>
                <w:sz w:val="18"/>
                <w:szCs w:val="18"/>
                <w:lang w:eastAsia="en-AU"/>
              </w:rPr>
              <w:t>Run in association with Consumer Affairs Victoria, the Toy and Nursery Safety Line helps Tasmanians and Victorians reduce the risk of injuries to babies and children as well as:</w:t>
            </w:r>
          </w:p>
          <w:p w:rsidR="00375012" w:rsidRPr="00375012" w:rsidRDefault="00375012" w:rsidP="0094163B">
            <w:pPr>
              <w:numPr>
                <w:ilvl w:val="0"/>
                <w:numId w:val="2"/>
              </w:numPr>
              <w:ind w:left="175" w:hanging="175"/>
              <w:rPr>
                <w:rFonts w:ascii="Verdana" w:eastAsia="Times New Roman" w:hAnsi="Verdana" w:cs="Times New Roman"/>
                <w:color w:val="666666"/>
                <w:sz w:val="18"/>
                <w:szCs w:val="18"/>
                <w:lang w:eastAsia="en-AU"/>
              </w:rPr>
            </w:pPr>
            <w:r w:rsidRPr="00375012">
              <w:rPr>
                <w:rFonts w:ascii="Verdana" w:eastAsia="Times New Roman" w:hAnsi="Verdana" w:cs="Times New Roman"/>
                <w:color w:val="666666"/>
                <w:sz w:val="18"/>
                <w:szCs w:val="18"/>
                <w:lang w:eastAsia="en-AU"/>
              </w:rPr>
              <w:t xml:space="preserve">providing product safety updates; </w:t>
            </w:r>
          </w:p>
          <w:p w:rsidR="00375012" w:rsidRPr="00375012" w:rsidRDefault="00375012" w:rsidP="0094163B">
            <w:pPr>
              <w:numPr>
                <w:ilvl w:val="0"/>
                <w:numId w:val="2"/>
              </w:numPr>
              <w:ind w:left="175" w:hanging="175"/>
              <w:rPr>
                <w:rFonts w:ascii="Verdana" w:eastAsia="Times New Roman" w:hAnsi="Verdana" w:cs="Times New Roman"/>
                <w:color w:val="666666"/>
                <w:sz w:val="18"/>
                <w:szCs w:val="18"/>
                <w:lang w:eastAsia="en-AU"/>
              </w:rPr>
            </w:pPr>
            <w:r w:rsidRPr="00375012">
              <w:rPr>
                <w:rFonts w:ascii="Verdana" w:eastAsia="Times New Roman" w:hAnsi="Verdana" w:cs="Times New Roman"/>
                <w:color w:val="666666"/>
                <w:sz w:val="18"/>
                <w:szCs w:val="18"/>
                <w:lang w:eastAsia="en-AU"/>
              </w:rPr>
              <w:t xml:space="preserve">answering queries; and  </w:t>
            </w:r>
          </w:p>
          <w:p w:rsidR="00375012" w:rsidRPr="00375012" w:rsidRDefault="00375012" w:rsidP="0094163B">
            <w:pPr>
              <w:numPr>
                <w:ilvl w:val="0"/>
                <w:numId w:val="2"/>
              </w:numPr>
              <w:ind w:left="175" w:hanging="175"/>
              <w:rPr>
                <w:rFonts w:ascii="Verdana" w:eastAsia="Times New Roman" w:hAnsi="Verdana" w:cs="Times New Roman"/>
                <w:color w:val="666666"/>
                <w:sz w:val="18"/>
                <w:szCs w:val="18"/>
                <w:lang w:eastAsia="en-AU"/>
              </w:rPr>
            </w:pPr>
            <w:proofErr w:type="gramStart"/>
            <w:r w:rsidRPr="00375012">
              <w:rPr>
                <w:rFonts w:ascii="Verdana" w:eastAsia="Times New Roman" w:hAnsi="Verdana" w:cs="Times New Roman"/>
                <w:color w:val="666666"/>
                <w:sz w:val="18"/>
                <w:szCs w:val="18"/>
                <w:lang w:eastAsia="en-AU"/>
              </w:rPr>
              <w:t>following</w:t>
            </w:r>
            <w:proofErr w:type="gramEnd"/>
            <w:r w:rsidRPr="00375012">
              <w:rPr>
                <w:rFonts w:ascii="Verdana" w:eastAsia="Times New Roman" w:hAnsi="Verdana" w:cs="Times New Roman"/>
                <w:color w:val="666666"/>
                <w:sz w:val="18"/>
                <w:szCs w:val="18"/>
                <w:lang w:eastAsia="en-AU"/>
              </w:rPr>
              <w:t xml:space="preserve"> up on concerns you wish to report related to toys and nursery equipment.</w:t>
            </w:r>
          </w:p>
          <w:p w:rsidR="004136B9" w:rsidRPr="00AC4ED9" w:rsidRDefault="004136B9" w:rsidP="0094163B">
            <w:pPr>
              <w:shd w:val="clear" w:color="auto" w:fill="FFFFFF"/>
              <w:spacing w:line="336" w:lineRule="atLeast"/>
              <w:rPr>
                <w:rFonts w:ascii="Arial" w:eastAsia="Times New Roman" w:hAnsi="Arial" w:cs="Arial"/>
                <w:color w:val="000000"/>
                <w:sz w:val="20"/>
                <w:szCs w:val="20"/>
                <w:lang w:eastAsia="en-AU"/>
              </w:rPr>
            </w:pPr>
          </w:p>
        </w:tc>
        <w:tc>
          <w:tcPr>
            <w:tcW w:w="1843" w:type="dxa"/>
          </w:tcPr>
          <w:p w:rsidR="004136B9" w:rsidRDefault="00375012">
            <w:r w:rsidRPr="00375012">
              <w:t>http://www.consumer.tas.gov.au/product_safety#unsafeproduct</w:t>
            </w:r>
          </w:p>
        </w:tc>
      </w:tr>
      <w:tr w:rsidR="004136B9" w:rsidTr="00915BAD">
        <w:tc>
          <w:tcPr>
            <w:tcW w:w="1985" w:type="dxa"/>
          </w:tcPr>
          <w:p w:rsidR="004136B9" w:rsidRPr="00254873" w:rsidRDefault="00254873" w:rsidP="00F579A6">
            <w:pPr>
              <w:autoSpaceDE w:val="0"/>
              <w:autoSpaceDN w:val="0"/>
              <w:adjustRightInd w:val="0"/>
              <w:rPr>
                <w:rFonts w:ascii="Arial" w:hAnsi="Arial" w:cs="Arial"/>
                <w:b/>
                <w:sz w:val="20"/>
                <w:szCs w:val="20"/>
              </w:rPr>
            </w:pPr>
            <w:bookmarkStart w:id="1" w:name="content"/>
            <w:r w:rsidRPr="00612F47">
              <w:rPr>
                <w:rFonts w:ascii="Arial" w:hAnsi="Arial" w:cs="Arial"/>
                <w:b/>
                <w:bCs/>
                <w:color w:val="000000"/>
                <w:kern w:val="36"/>
                <w:sz w:val="20"/>
                <w:szCs w:val="20"/>
                <w:highlight w:val="yellow"/>
              </w:rPr>
              <w:t>Furniture safety film</w:t>
            </w:r>
            <w:bookmarkEnd w:id="1"/>
          </w:p>
        </w:tc>
        <w:tc>
          <w:tcPr>
            <w:tcW w:w="6237" w:type="dxa"/>
          </w:tcPr>
          <w:p w:rsidR="00254873" w:rsidRPr="00254873" w:rsidRDefault="00254873" w:rsidP="00254873">
            <w:pPr>
              <w:spacing w:line="240" w:lineRule="atLeast"/>
              <w:rPr>
                <w:rFonts w:ascii="Verdana" w:eastAsia="Times New Roman" w:hAnsi="Verdana" w:cs="Times New Roman"/>
                <w:color w:val="000000"/>
                <w:sz w:val="18"/>
                <w:szCs w:val="18"/>
                <w:lang w:eastAsia="en-AU"/>
              </w:rPr>
            </w:pPr>
            <w:r w:rsidRPr="00254873">
              <w:rPr>
                <w:rFonts w:ascii="Verdana" w:eastAsia="Times New Roman" w:hAnsi="Verdana" w:cs="Times New Roman"/>
                <w:b/>
                <w:bCs/>
                <w:color w:val="000000"/>
                <w:sz w:val="18"/>
                <w:lang w:eastAsia="en-AU"/>
              </w:rPr>
              <w:t xml:space="preserve">Climb, tumble, </w:t>
            </w:r>
            <w:proofErr w:type="gramStart"/>
            <w:r w:rsidRPr="00254873">
              <w:rPr>
                <w:rFonts w:ascii="Verdana" w:eastAsia="Times New Roman" w:hAnsi="Verdana" w:cs="Times New Roman"/>
                <w:b/>
                <w:bCs/>
                <w:color w:val="000000"/>
                <w:sz w:val="18"/>
                <w:lang w:eastAsia="en-AU"/>
              </w:rPr>
              <w:t>fall</w:t>
            </w:r>
            <w:proofErr w:type="gramEnd"/>
            <w:r w:rsidRPr="00254873">
              <w:rPr>
                <w:rFonts w:ascii="Verdana" w:eastAsia="Times New Roman" w:hAnsi="Verdana" w:cs="Times New Roman"/>
                <w:b/>
                <w:bCs/>
                <w:color w:val="000000"/>
                <w:sz w:val="18"/>
                <w:lang w:eastAsia="en-AU"/>
              </w:rPr>
              <w:t>: steps to furniture safety</w:t>
            </w:r>
            <w:r w:rsidRPr="00254873">
              <w:rPr>
                <w:rFonts w:ascii="Verdana" w:eastAsia="Times New Roman" w:hAnsi="Verdana" w:cs="Times New Roman"/>
                <w:color w:val="000000"/>
                <w:sz w:val="18"/>
                <w:szCs w:val="18"/>
                <w:lang w:eastAsia="en-AU"/>
              </w:rPr>
              <w:t xml:space="preserve"> is a four-minute film that explains how furniture around your home can be dangerous for young children. </w:t>
            </w:r>
          </w:p>
          <w:p w:rsidR="00254873" w:rsidRPr="00254873" w:rsidRDefault="00254873" w:rsidP="00254873">
            <w:pPr>
              <w:spacing w:line="240" w:lineRule="atLeast"/>
              <w:rPr>
                <w:rFonts w:ascii="Verdana" w:eastAsia="Times New Roman" w:hAnsi="Verdana" w:cs="Times New Roman"/>
                <w:color w:val="000000"/>
                <w:sz w:val="18"/>
                <w:szCs w:val="18"/>
                <w:lang w:eastAsia="en-AU"/>
              </w:rPr>
            </w:pPr>
            <w:r w:rsidRPr="00254873">
              <w:rPr>
                <w:rFonts w:ascii="Verdana" w:eastAsia="Times New Roman" w:hAnsi="Verdana" w:cs="Times New Roman"/>
                <w:color w:val="000000"/>
                <w:sz w:val="18"/>
                <w:szCs w:val="18"/>
                <w:lang w:eastAsia="en-AU"/>
              </w:rPr>
              <w:t>Most furniture related injuries occur when children push or pull items over, climb and fall off furniture, or climb and tip furniture and heavy appliances over.</w:t>
            </w:r>
          </w:p>
          <w:p w:rsidR="004136B9" w:rsidRPr="00254873" w:rsidRDefault="00254873" w:rsidP="00254873">
            <w:pPr>
              <w:spacing w:line="240" w:lineRule="atLeast"/>
              <w:rPr>
                <w:rFonts w:ascii="Verdana" w:eastAsia="Times New Roman" w:hAnsi="Verdana" w:cs="Times New Roman"/>
                <w:color w:val="000000"/>
                <w:sz w:val="18"/>
                <w:szCs w:val="18"/>
                <w:lang w:eastAsia="en-AU"/>
              </w:rPr>
            </w:pPr>
            <w:r w:rsidRPr="00254873">
              <w:rPr>
                <w:rFonts w:ascii="Verdana" w:eastAsia="Times New Roman" w:hAnsi="Verdana" w:cs="Times New Roman"/>
                <w:color w:val="000000"/>
                <w:sz w:val="18"/>
                <w:szCs w:val="18"/>
                <w:lang w:eastAsia="en-AU"/>
              </w:rPr>
              <w:t>The film highlights the risks of furniture stability and tip-over injuries and provides information on how to make your home safe.</w:t>
            </w:r>
          </w:p>
        </w:tc>
        <w:tc>
          <w:tcPr>
            <w:tcW w:w="1843" w:type="dxa"/>
          </w:tcPr>
          <w:p w:rsidR="004136B9" w:rsidRDefault="00254873">
            <w:r w:rsidRPr="00254873">
              <w:t>http://www.fairtrading.qld.gov.au/furniture-safety-film.htm</w:t>
            </w:r>
          </w:p>
        </w:tc>
      </w:tr>
      <w:tr w:rsidR="004136B9" w:rsidTr="00915BAD">
        <w:tc>
          <w:tcPr>
            <w:tcW w:w="1985" w:type="dxa"/>
          </w:tcPr>
          <w:p w:rsidR="004136B9" w:rsidRPr="0094163B" w:rsidRDefault="0094163B" w:rsidP="00F579A6">
            <w:pPr>
              <w:autoSpaceDE w:val="0"/>
              <w:autoSpaceDN w:val="0"/>
              <w:adjustRightInd w:val="0"/>
              <w:rPr>
                <w:b/>
                <w:sz w:val="20"/>
                <w:szCs w:val="20"/>
              </w:rPr>
            </w:pPr>
            <w:r w:rsidRPr="00612F47">
              <w:rPr>
                <w:rFonts w:ascii="Verdana" w:hAnsi="Verdana"/>
                <w:b/>
                <w:bCs/>
                <w:color w:val="000000"/>
                <w:kern w:val="36"/>
                <w:sz w:val="20"/>
                <w:szCs w:val="20"/>
                <w:highlight w:val="yellow"/>
              </w:rPr>
              <w:t>Safety initiatives</w:t>
            </w:r>
          </w:p>
        </w:tc>
        <w:tc>
          <w:tcPr>
            <w:tcW w:w="6237" w:type="dxa"/>
          </w:tcPr>
          <w:p w:rsidR="00F05DA1" w:rsidRPr="00F05DA1" w:rsidRDefault="0094163B" w:rsidP="00F05DA1">
            <w:pPr>
              <w:shd w:val="clear" w:color="auto" w:fill="FFFFFF"/>
              <w:spacing w:after="100" w:afterAutospacing="1" w:line="336" w:lineRule="atLeast"/>
              <w:rPr>
                <w:rFonts w:ascii="Arial" w:hAnsi="Arial" w:cs="Arial"/>
                <w:color w:val="000000"/>
                <w:sz w:val="20"/>
                <w:szCs w:val="20"/>
              </w:rPr>
            </w:pPr>
            <w:r w:rsidRPr="0094163B">
              <w:rPr>
                <w:rFonts w:ascii="Arial" w:hAnsi="Arial" w:cs="Arial"/>
                <w:color w:val="000000"/>
                <w:sz w:val="20"/>
                <w:szCs w:val="20"/>
              </w:rPr>
              <w:t>We run a number of campaigns on to</w:t>
            </w:r>
            <w:r>
              <w:rPr>
                <w:rFonts w:ascii="Arial" w:hAnsi="Arial" w:cs="Arial"/>
                <w:color w:val="000000"/>
                <w:sz w:val="20"/>
                <w:szCs w:val="20"/>
              </w:rPr>
              <w:t xml:space="preserve">pical safety issues to increase </w:t>
            </w:r>
            <w:r w:rsidRPr="0094163B">
              <w:rPr>
                <w:rFonts w:ascii="Arial" w:hAnsi="Arial" w:cs="Arial"/>
                <w:color w:val="000000"/>
                <w:sz w:val="20"/>
                <w:szCs w:val="20"/>
              </w:rPr>
              <w:t>public awareness of important safety messages. Some common consumer products may present hidden dangers to you and your family. Help make your home safer by following the seven easy steps for each of the following products or situations</w:t>
            </w:r>
          </w:p>
          <w:p w:rsidR="00F05DA1" w:rsidRPr="00F05DA1" w:rsidRDefault="00F05DA1" w:rsidP="00F05DA1">
            <w:pPr>
              <w:spacing w:line="240" w:lineRule="atLeast"/>
              <w:rPr>
                <w:rFonts w:ascii="Verdana" w:eastAsia="Times New Roman" w:hAnsi="Verdana" w:cs="Times New Roman"/>
                <w:color w:val="000000"/>
                <w:sz w:val="18"/>
                <w:szCs w:val="18"/>
                <w:lang w:eastAsia="en-AU"/>
              </w:rPr>
            </w:pPr>
            <w:hyperlink r:id="rId26" w:history="1">
              <w:r w:rsidRPr="00F05DA1">
                <w:rPr>
                  <w:rFonts w:ascii="Verdana" w:eastAsia="Times New Roman" w:hAnsi="Verdana" w:cs="Times New Roman"/>
                  <w:color w:val="00007C"/>
                  <w:sz w:val="18"/>
                  <w:szCs w:val="18"/>
                  <w:u w:val="single"/>
                  <w:lang w:eastAsia="en-AU"/>
                </w:rPr>
                <w:t>Christmas lights</w:t>
              </w:r>
              <w:r w:rsidRPr="00F05DA1">
                <w:rPr>
                  <w:rFonts w:ascii="Verdana" w:eastAsia="Times New Roman" w:hAnsi="Verdana" w:cs="Times New Roman"/>
                  <w:color w:val="00007C"/>
                  <w:sz w:val="18"/>
                  <w:szCs w:val="18"/>
                  <w:u w:val="single"/>
                  <w:lang w:eastAsia="en-AU"/>
                </w:rPr>
                <w:br/>
              </w:r>
            </w:hyperlink>
            <w:r w:rsidRPr="00F05DA1">
              <w:rPr>
                <w:rFonts w:ascii="Verdana" w:eastAsia="Times New Roman" w:hAnsi="Verdana" w:cs="Times New Roman"/>
                <w:color w:val="000000"/>
                <w:sz w:val="18"/>
                <w:szCs w:val="18"/>
                <w:lang w:eastAsia="en-AU"/>
              </w:rPr>
              <w:t>Important information you need to know about buying, using and storing Christmas lights.</w:t>
            </w:r>
          </w:p>
          <w:p w:rsidR="00F05DA1" w:rsidRPr="00F05DA1" w:rsidRDefault="00F05DA1" w:rsidP="00F05DA1">
            <w:pPr>
              <w:spacing w:line="240" w:lineRule="atLeast"/>
              <w:rPr>
                <w:rFonts w:ascii="Verdana" w:eastAsia="Times New Roman" w:hAnsi="Verdana" w:cs="Times New Roman"/>
                <w:color w:val="000000"/>
                <w:sz w:val="18"/>
                <w:szCs w:val="18"/>
                <w:lang w:eastAsia="en-AU"/>
              </w:rPr>
            </w:pPr>
            <w:hyperlink r:id="rId27" w:history="1">
              <w:r w:rsidRPr="00F05DA1">
                <w:rPr>
                  <w:rFonts w:ascii="Verdana" w:eastAsia="Times New Roman" w:hAnsi="Verdana" w:cs="Times New Roman"/>
                  <w:color w:val="00007C"/>
                  <w:sz w:val="18"/>
                  <w:szCs w:val="18"/>
                  <w:u w:val="single"/>
                  <w:lang w:eastAsia="en-AU"/>
                </w:rPr>
                <w:t>Bunk bed safety</w:t>
              </w:r>
            </w:hyperlink>
            <w:r w:rsidRPr="00F05DA1">
              <w:rPr>
                <w:rFonts w:ascii="Verdana" w:eastAsia="Times New Roman" w:hAnsi="Verdana" w:cs="Times New Roman"/>
                <w:color w:val="000000"/>
                <w:sz w:val="18"/>
                <w:szCs w:val="18"/>
                <w:lang w:eastAsia="en-AU"/>
              </w:rPr>
              <w:br/>
              <w:t>Follow these seven easy steps for bunk bed safety.</w:t>
            </w:r>
          </w:p>
          <w:p w:rsidR="00F05DA1" w:rsidRPr="00F05DA1" w:rsidRDefault="00F05DA1" w:rsidP="00F05DA1">
            <w:pPr>
              <w:spacing w:line="240" w:lineRule="atLeast"/>
              <w:rPr>
                <w:rFonts w:ascii="Verdana" w:eastAsia="Times New Roman" w:hAnsi="Verdana" w:cs="Times New Roman"/>
                <w:color w:val="000000"/>
                <w:sz w:val="18"/>
                <w:szCs w:val="18"/>
                <w:lang w:eastAsia="en-AU"/>
              </w:rPr>
            </w:pPr>
            <w:hyperlink r:id="rId28" w:history="1">
              <w:r w:rsidRPr="00F05DA1">
                <w:rPr>
                  <w:rFonts w:ascii="Verdana" w:eastAsia="Times New Roman" w:hAnsi="Verdana" w:cs="Times New Roman"/>
                  <w:color w:val="00007C"/>
                  <w:sz w:val="18"/>
                  <w:szCs w:val="18"/>
                  <w:u w:val="single"/>
                  <w:lang w:eastAsia="en-AU"/>
                </w:rPr>
                <w:t>Holiday safe</w:t>
              </w:r>
            </w:hyperlink>
            <w:r w:rsidRPr="00F05DA1">
              <w:rPr>
                <w:rFonts w:ascii="Verdana" w:eastAsia="Times New Roman" w:hAnsi="Verdana" w:cs="Times New Roman"/>
                <w:color w:val="000000"/>
                <w:sz w:val="18"/>
                <w:szCs w:val="18"/>
                <w:lang w:eastAsia="en-AU"/>
              </w:rPr>
              <w:br/>
              <w:t>Follow these seven important tips to ensure your holiday accommodation is safe for you and your children.</w:t>
            </w:r>
          </w:p>
          <w:p w:rsidR="00F05DA1" w:rsidRPr="00F05DA1" w:rsidRDefault="00F05DA1" w:rsidP="00F05DA1">
            <w:pPr>
              <w:spacing w:line="240" w:lineRule="atLeast"/>
              <w:rPr>
                <w:rFonts w:ascii="Verdana" w:eastAsia="Times New Roman" w:hAnsi="Verdana" w:cs="Times New Roman"/>
                <w:color w:val="000000"/>
                <w:sz w:val="18"/>
                <w:szCs w:val="18"/>
                <w:lang w:eastAsia="en-AU"/>
              </w:rPr>
            </w:pPr>
            <w:hyperlink r:id="rId29" w:history="1">
              <w:r w:rsidRPr="00F05DA1">
                <w:rPr>
                  <w:rFonts w:ascii="Verdana" w:eastAsia="Times New Roman" w:hAnsi="Verdana" w:cs="Times New Roman"/>
                  <w:color w:val="00007C"/>
                  <w:sz w:val="18"/>
                  <w:szCs w:val="18"/>
                  <w:u w:val="single"/>
                  <w:lang w:eastAsia="en-AU"/>
                </w:rPr>
                <w:t>Portable cots</w:t>
              </w:r>
            </w:hyperlink>
            <w:r w:rsidRPr="00F05DA1">
              <w:rPr>
                <w:rFonts w:ascii="Verdana" w:eastAsia="Times New Roman" w:hAnsi="Verdana" w:cs="Times New Roman"/>
                <w:color w:val="000000"/>
                <w:sz w:val="18"/>
                <w:szCs w:val="18"/>
                <w:lang w:eastAsia="en-AU"/>
              </w:rPr>
              <w:br/>
              <w:t>Follow these seven easy steps for portable cot safety.</w:t>
            </w:r>
          </w:p>
          <w:p w:rsidR="00F05DA1" w:rsidRPr="00F05DA1" w:rsidRDefault="00F05DA1" w:rsidP="00F05DA1">
            <w:pPr>
              <w:spacing w:line="240" w:lineRule="atLeast"/>
              <w:rPr>
                <w:rFonts w:ascii="Verdana" w:eastAsia="Times New Roman" w:hAnsi="Verdana" w:cs="Times New Roman"/>
                <w:color w:val="000000"/>
                <w:sz w:val="18"/>
                <w:szCs w:val="18"/>
                <w:lang w:eastAsia="en-AU"/>
              </w:rPr>
            </w:pPr>
            <w:hyperlink r:id="rId30" w:history="1">
              <w:r w:rsidRPr="00F05DA1">
                <w:rPr>
                  <w:rFonts w:ascii="Verdana" w:eastAsia="Times New Roman" w:hAnsi="Verdana" w:cs="Times New Roman"/>
                  <w:color w:val="00007C"/>
                  <w:sz w:val="18"/>
                  <w:szCs w:val="18"/>
                  <w:u w:val="single"/>
                  <w:lang w:eastAsia="en-AU"/>
                </w:rPr>
                <w:t>Furniture stability</w:t>
              </w:r>
            </w:hyperlink>
            <w:r w:rsidRPr="00F05DA1">
              <w:rPr>
                <w:rFonts w:ascii="Verdana" w:eastAsia="Times New Roman" w:hAnsi="Verdana" w:cs="Times New Roman"/>
                <w:color w:val="000000"/>
                <w:sz w:val="18"/>
                <w:szCs w:val="18"/>
                <w:lang w:eastAsia="en-AU"/>
              </w:rPr>
              <w:br/>
              <w:t>Follow these seven easy steps to ensure your household furniture is stable and secure.</w:t>
            </w:r>
          </w:p>
          <w:p w:rsidR="00F05DA1" w:rsidRPr="00F05DA1" w:rsidRDefault="00F05DA1" w:rsidP="00F05DA1">
            <w:pPr>
              <w:spacing w:line="240" w:lineRule="atLeast"/>
              <w:rPr>
                <w:rFonts w:ascii="Verdana" w:eastAsia="Times New Roman" w:hAnsi="Verdana" w:cs="Times New Roman"/>
                <w:color w:val="000000"/>
                <w:sz w:val="18"/>
                <w:szCs w:val="18"/>
                <w:lang w:eastAsia="en-AU"/>
              </w:rPr>
            </w:pPr>
            <w:hyperlink r:id="rId31" w:history="1">
              <w:r w:rsidRPr="00F05DA1">
                <w:rPr>
                  <w:rFonts w:ascii="Verdana" w:eastAsia="Times New Roman" w:hAnsi="Verdana" w:cs="Times New Roman"/>
                  <w:color w:val="00007C"/>
                  <w:sz w:val="18"/>
                  <w:szCs w:val="18"/>
                  <w:u w:val="single"/>
                  <w:lang w:eastAsia="en-AU"/>
                </w:rPr>
                <w:t>Furniture safety film</w:t>
              </w:r>
            </w:hyperlink>
            <w:r w:rsidRPr="00F05DA1">
              <w:rPr>
                <w:rFonts w:ascii="Verdana" w:eastAsia="Times New Roman" w:hAnsi="Verdana" w:cs="Times New Roman"/>
                <w:color w:val="000000"/>
                <w:sz w:val="18"/>
                <w:szCs w:val="18"/>
                <w:lang w:eastAsia="en-AU"/>
              </w:rPr>
              <w:br/>
              <w:t xml:space="preserve">View the </w:t>
            </w:r>
            <w:r w:rsidRPr="00F05DA1">
              <w:rPr>
                <w:rFonts w:ascii="Verdana" w:eastAsia="Times New Roman" w:hAnsi="Verdana" w:cs="Times New Roman"/>
                <w:i/>
                <w:iCs/>
                <w:color w:val="000000"/>
                <w:sz w:val="18"/>
                <w:lang w:eastAsia="en-AU"/>
              </w:rPr>
              <w:t>Climb, tumble, fall: steps to furniture safety</w:t>
            </w:r>
            <w:r w:rsidRPr="00F05DA1">
              <w:rPr>
                <w:rFonts w:ascii="Verdana" w:eastAsia="Times New Roman" w:hAnsi="Verdana" w:cs="Times New Roman"/>
                <w:color w:val="000000"/>
                <w:sz w:val="18"/>
                <w:szCs w:val="18"/>
                <w:lang w:eastAsia="en-AU"/>
              </w:rPr>
              <w:t xml:space="preserve"> film.</w:t>
            </w:r>
          </w:p>
          <w:p w:rsidR="00F05DA1" w:rsidRPr="00F05DA1" w:rsidRDefault="00F05DA1" w:rsidP="00F05DA1">
            <w:pPr>
              <w:spacing w:line="240" w:lineRule="atLeast"/>
              <w:rPr>
                <w:rFonts w:ascii="Verdana" w:eastAsia="Times New Roman" w:hAnsi="Verdana" w:cs="Times New Roman"/>
                <w:color w:val="000000"/>
                <w:sz w:val="18"/>
                <w:szCs w:val="18"/>
                <w:lang w:eastAsia="en-AU"/>
              </w:rPr>
            </w:pPr>
            <w:hyperlink r:id="rId32" w:history="1">
              <w:r w:rsidRPr="00F05DA1">
                <w:rPr>
                  <w:rFonts w:ascii="Verdana" w:eastAsia="Times New Roman" w:hAnsi="Verdana" w:cs="Times New Roman"/>
                  <w:color w:val="00007C"/>
                  <w:sz w:val="18"/>
                  <w:szCs w:val="18"/>
                  <w:u w:val="single"/>
                  <w:lang w:eastAsia="en-AU"/>
                </w:rPr>
                <w:t>Child restraints</w:t>
              </w:r>
            </w:hyperlink>
            <w:r w:rsidRPr="00F05DA1">
              <w:rPr>
                <w:rFonts w:ascii="Verdana" w:eastAsia="Times New Roman" w:hAnsi="Verdana" w:cs="Times New Roman"/>
                <w:color w:val="000000"/>
                <w:sz w:val="18"/>
                <w:szCs w:val="18"/>
                <w:lang w:eastAsia="en-AU"/>
              </w:rPr>
              <w:br/>
              <w:t>Follow these seven easy steps for having safe and correctly fitted child restraints in your car.</w:t>
            </w:r>
          </w:p>
          <w:p w:rsidR="00F05DA1" w:rsidRPr="00F05DA1" w:rsidRDefault="00F05DA1" w:rsidP="00F05DA1">
            <w:pPr>
              <w:spacing w:line="240" w:lineRule="atLeast"/>
              <w:rPr>
                <w:rFonts w:ascii="Verdana" w:eastAsia="Times New Roman" w:hAnsi="Verdana" w:cs="Times New Roman"/>
                <w:color w:val="000000"/>
                <w:sz w:val="18"/>
                <w:szCs w:val="18"/>
                <w:lang w:eastAsia="en-AU"/>
              </w:rPr>
            </w:pPr>
            <w:hyperlink r:id="rId33" w:history="1">
              <w:r w:rsidRPr="00F05DA1">
                <w:rPr>
                  <w:rFonts w:ascii="Verdana" w:eastAsia="Times New Roman" w:hAnsi="Verdana" w:cs="Times New Roman"/>
                  <w:color w:val="00007C"/>
                  <w:sz w:val="18"/>
                  <w:szCs w:val="18"/>
                  <w:u w:val="single"/>
                  <w:lang w:eastAsia="en-AU"/>
                </w:rPr>
                <w:t>Treadmills</w:t>
              </w:r>
            </w:hyperlink>
            <w:r w:rsidRPr="00F05DA1">
              <w:rPr>
                <w:rFonts w:ascii="Verdana" w:eastAsia="Times New Roman" w:hAnsi="Verdana" w:cs="Times New Roman"/>
                <w:color w:val="000000"/>
                <w:sz w:val="18"/>
                <w:szCs w:val="18"/>
                <w:lang w:eastAsia="en-AU"/>
              </w:rPr>
              <w:br/>
              <w:t>Follow these seven easy steps for treadmill safety around children.</w:t>
            </w:r>
          </w:p>
          <w:p w:rsidR="00F05DA1" w:rsidRPr="00F05DA1" w:rsidRDefault="00F05DA1" w:rsidP="00F05DA1">
            <w:pPr>
              <w:spacing w:line="240" w:lineRule="atLeast"/>
              <w:rPr>
                <w:rFonts w:ascii="Verdana" w:eastAsia="Times New Roman" w:hAnsi="Verdana" w:cs="Times New Roman"/>
                <w:color w:val="000000"/>
                <w:sz w:val="18"/>
                <w:szCs w:val="18"/>
                <w:lang w:eastAsia="en-AU"/>
              </w:rPr>
            </w:pPr>
            <w:hyperlink r:id="rId34" w:history="1">
              <w:r w:rsidRPr="00F05DA1">
                <w:rPr>
                  <w:rFonts w:ascii="Verdana" w:eastAsia="Times New Roman" w:hAnsi="Verdana" w:cs="Times New Roman"/>
                  <w:color w:val="00007C"/>
                  <w:sz w:val="18"/>
                  <w:szCs w:val="18"/>
                  <w:u w:val="single"/>
                  <w:lang w:eastAsia="en-AU"/>
                </w:rPr>
                <w:t>Blind and curtain cords</w:t>
              </w:r>
            </w:hyperlink>
            <w:r w:rsidRPr="00F05DA1">
              <w:rPr>
                <w:rFonts w:ascii="Verdana" w:eastAsia="Times New Roman" w:hAnsi="Verdana" w:cs="Times New Roman"/>
                <w:color w:val="000000"/>
                <w:sz w:val="18"/>
                <w:szCs w:val="18"/>
                <w:lang w:eastAsia="en-AU"/>
              </w:rPr>
              <w:br/>
              <w:t>Follow these seven easy steps for blind and curtain cord safety. Order your free safety tassels to reduce the risk of strangulation hazards on your blind and curtain cords.</w:t>
            </w:r>
          </w:p>
          <w:p w:rsidR="00F05DA1" w:rsidRPr="00F05DA1" w:rsidRDefault="00F05DA1" w:rsidP="00F05DA1">
            <w:pPr>
              <w:spacing w:line="240" w:lineRule="atLeast"/>
              <w:rPr>
                <w:rFonts w:ascii="Verdana" w:eastAsia="Times New Roman" w:hAnsi="Verdana" w:cs="Times New Roman"/>
                <w:color w:val="000000"/>
                <w:sz w:val="18"/>
                <w:szCs w:val="18"/>
                <w:lang w:eastAsia="en-AU"/>
              </w:rPr>
            </w:pPr>
            <w:hyperlink r:id="rId35" w:history="1">
              <w:r w:rsidRPr="00F05DA1">
                <w:rPr>
                  <w:rFonts w:ascii="Verdana" w:eastAsia="Times New Roman" w:hAnsi="Verdana" w:cs="Times New Roman"/>
                  <w:color w:val="00007C"/>
                  <w:sz w:val="18"/>
                  <w:szCs w:val="18"/>
                  <w:u w:val="single"/>
                  <w:lang w:eastAsia="en-AU"/>
                </w:rPr>
                <w:t>Sleep safe</w:t>
              </w:r>
            </w:hyperlink>
            <w:r w:rsidRPr="00F05DA1">
              <w:rPr>
                <w:rFonts w:ascii="Verdana" w:eastAsia="Times New Roman" w:hAnsi="Verdana" w:cs="Times New Roman"/>
                <w:color w:val="000000"/>
                <w:sz w:val="18"/>
                <w:szCs w:val="18"/>
                <w:lang w:eastAsia="en-AU"/>
              </w:rPr>
              <w:br/>
              <w:t>Follow these seven easy safe sleep steps for your baby.</w:t>
            </w:r>
          </w:p>
          <w:p w:rsidR="00F05DA1" w:rsidRPr="0094163B" w:rsidRDefault="00F05DA1" w:rsidP="0094163B">
            <w:pPr>
              <w:shd w:val="clear" w:color="auto" w:fill="FFFFFF"/>
              <w:spacing w:after="100" w:afterAutospacing="1" w:line="336" w:lineRule="atLeast"/>
              <w:rPr>
                <w:rFonts w:ascii="Arial" w:eastAsia="Times New Roman" w:hAnsi="Arial" w:cs="Arial"/>
                <w:color w:val="000000"/>
                <w:sz w:val="20"/>
                <w:szCs w:val="20"/>
                <w:lang w:eastAsia="en-AU"/>
              </w:rPr>
            </w:pPr>
          </w:p>
        </w:tc>
        <w:tc>
          <w:tcPr>
            <w:tcW w:w="1843" w:type="dxa"/>
          </w:tcPr>
          <w:p w:rsidR="004136B9" w:rsidRDefault="0094163B">
            <w:r w:rsidRPr="0094163B">
              <w:t>http://www.fairtrading.qld.gov.au/safety-initiatives.htm</w:t>
            </w:r>
          </w:p>
        </w:tc>
      </w:tr>
      <w:tr w:rsidR="004136B9" w:rsidTr="00915BAD">
        <w:tc>
          <w:tcPr>
            <w:tcW w:w="1985" w:type="dxa"/>
          </w:tcPr>
          <w:p w:rsidR="004136B9" w:rsidRPr="00117C52" w:rsidRDefault="00C21BD2" w:rsidP="00F579A6">
            <w:pPr>
              <w:autoSpaceDE w:val="0"/>
              <w:autoSpaceDN w:val="0"/>
              <w:adjustRightInd w:val="0"/>
              <w:rPr>
                <w:b/>
              </w:rPr>
            </w:pPr>
            <w:r w:rsidRPr="00390912">
              <w:rPr>
                <w:b/>
                <w:highlight w:val="green"/>
              </w:rPr>
              <w:lastRenderedPageBreak/>
              <w:t>Child Restraint laws</w:t>
            </w:r>
          </w:p>
        </w:tc>
        <w:tc>
          <w:tcPr>
            <w:tcW w:w="6237" w:type="dxa"/>
          </w:tcPr>
          <w:p w:rsidR="00C21BD2" w:rsidRPr="00C21BD2" w:rsidRDefault="00C21BD2" w:rsidP="00C21BD2">
            <w:pPr>
              <w:pStyle w:val="Heading1"/>
              <w:outlineLvl w:val="0"/>
              <w:rPr>
                <w:rFonts w:ascii="Arial" w:hAnsi="Arial" w:cs="Arial"/>
                <w:color w:val="333333"/>
                <w:sz w:val="20"/>
                <w:szCs w:val="20"/>
              </w:rPr>
            </w:pPr>
            <w:r w:rsidRPr="00C21BD2">
              <w:rPr>
                <w:rFonts w:ascii="Arial" w:hAnsi="Arial" w:cs="Arial"/>
                <w:color w:val="333333"/>
                <w:sz w:val="20"/>
                <w:szCs w:val="20"/>
              </w:rPr>
              <w:t xml:space="preserve">New child restraint laws </w:t>
            </w:r>
          </w:p>
          <w:p w:rsidR="00C21BD2" w:rsidRPr="00C21BD2" w:rsidRDefault="00C21BD2" w:rsidP="00C21BD2">
            <w:pPr>
              <w:pStyle w:val="NormalWeb"/>
              <w:rPr>
                <w:rFonts w:ascii="Arial" w:hAnsi="Arial" w:cs="Arial"/>
                <w:color w:val="333333"/>
                <w:sz w:val="20"/>
                <w:szCs w:val="20"/>
              </w:rPr>
            </w:pPr>
            <w:r w:rsidRPr="00C21BD2">
              <w:rPr>
                <w:rFonts w:ascii="Arial" w:hAnsi="Arial" w:cs="Arial"/>
                <w:color w:val="333333"/>
                <w:sz w:val="20"/>
                <w:szCs w:val="20"/>
              </w:rPr>
              <w:t xml:space="preserve">New national child restraint laws were introduced in NSW on 1 March 2010. A transitional period was in place until 30 June 2010 to give parents and carers time to fully understand and comply with the new laws. However, </w:t>
            </w:r>
            <w:r w:rsidRPr="00390912">
              <w:rPr>
                <w:rFonts w:ascii="Arial" w:hAnsi="Arial" w:cs="Arial"/>
                <w:color w:val="333333"/>
                <w:sz w:val="20"/>
                <w:szCs w:val="20"/>
                <w:highlight w:val="green"/>
              </w:rPr>
              <w:t>all children up to seven years of age must now be safely fastened into the right restraint for their age and size</w:t>
            </w:r>
            <w:r w:rsidRPr="00C21BD2">
              <w:rPr>
                <w:rFonts w:ascii="Arial" w:hAnsi="Arial" w:cs="Arial"/>
                <w:color w:val="333333"/>
                <w:sz w:val="20"/>
                <w:szCs w:val="20"/>
              </w:rPr>
              <w:t>.</w:t>
            </w:r>
          </w:p>
          <w:p w:rsidR="00C21BD2" w:rsidRPr="00C21BD2" w:rsidRDefault="00C21BD2" w:rsidP="00C21BD2">
            <w:pPr>
              <w:pStyle w:val="NormalWeb"/>
              <w:rPr>
                <w:rFonts w:ascii="Arial" w:hAnsi="Arial" w:cs="Arial"/>
                <w:color w:val="333333"/>
                <w:sz w:val="20"/>
                <w:szCs w:val="20"/>
              </w:rPr>
            </w:pPr>
            <w:r w:rsidRPr="00390912">
              <w:rPr>
                <w:rFonts w:ascii="Arial" w:hAnsi="Arial" w:cs="Arial"/>
                <w:color w:val="333333"/>
                <w:sz w:val="20"/>
                <w:szCs w:val="20"/>
                <w:highlight w:val="green"/>
              </w:rPr>
              <w:t>A child that is properly secured in an approved child restraint is less likely to be injured or killed in a car crash than one who is not.</w:t>
            </w:r>
          </w:p>
          <w:p w:rsidR="00C21BD2" w:rsidRPr="00C21BD2" w:rsidRDefault="00C21BD2" w:rsidP="00C21BD2">
            <w:pPr>
              <w:spacing w:before="180" w:after="120"/>
              <w:outlineLvl w:val="2"/>
              <w:rPr>
                <w:rFonts w:ascii="Arial" w:hAnsi="Arial" w:cs="Arial"/>
                <w:b/>
                <w:bCs/>
                <w:color w:val="333333"/>
                <w:sz w:val="20"/>
                <w:szCs w:val="20"/>
              </w:rPr>
            </w:pPr>
            <w:r w:rsidRPr="00C21BD2">
              <w:rPr>
                <w:rFonts w:ascii="Arial" w:hAnsi="Arial" w:cs="Arial"/>
                <w:b/>
                <w:bCs/>
                <w:color w:val="333333"/>
                <w:sz w:val="20"/>
                <w:szCs w:val="20"/>
              </w:rPr>
              <w:t>Summary of changes</w:t>
            </w:r>
          </w:p>
          <w:p w:rsidR="00C21BD2" w:rsidRPr="00C21BD2" w:rsidRDefault="00C21BD2" w:rsidP="00C21BD2">
            <w:pPr>
              <w:pStyle w:val="NormalWeb"/>
              <w:rPr>
                <w:rFonts w:ascii="Arial" w:hAnsi="Arial" w:cs="Arial"/>
                <w:color w:val="333333"/>
                <w:sz w:val="20"/>
                <w:szCs w:val="20"/>
              </w:rPr>
            </w:pPr>
            <w:r w:rsidRPr="00C21BD2">
              <w:rPr>
                <w:rFonts w:ascii="Arial" w:hAnsi="Arial" w:cs="Arial"/>
                <w:color w:val="333333"/>
                <w:sz w:val="20"/>
                <w:szCs w:val="20"/>
              </w:rPr>
              <w:t>The new national child restraint laws state:</w:t>
            </w:r>
          </w:p>
          <w:p w:rsidR="00C21BD2" w:rsidRPr="00C21BD2" w:rsidRDefault="00C21BD2" w:rsidP="00C21BD2">
            <w:pPr>
              <w:numPr>
                <w:ilvl w:val="0"/>
                <w:numId w:val="3"/>
              </w:numPr>
              <w:spacing w:before="41" w:after="68" w:line="163" w:lineRule="atLeast"/>
              <w:rPr>
                <w:rFonts w:ascii="Arial" w:hAnsi="Arial" w:cs="Arial"/>
                <w:color w:val="333333"/>
                <w:sz w:val="20"/>
                <w:szCs w:val="20"/>
              </w:rPr>
            </w:pPr>
            <w:r w:rsidRPr="00C21BD2">
              <w:rPr>
                <w:rFonts w:ascii="Arial" w:hAnsi="Arial" w:cs="Arial"/>
                <w:color w:val="333333"/>
                <w:sz w:val="20"/>
                <w:szCs w:val="20"/>
              </w:rPr>
              <w:t>Children younger than six months must be secured in a rearward facing restraint.</w:t>
            </w:r>
          </w:p>
          <w:p w:rsidR="00C21BD2" w:rsidRPr="00C21BD2" w:rsidRDefault="00C21BD2" w:rsidP="00C21BD2">
            <w:pPr>
              <w:numPr>
                <w:ilvl w:val="0"/>
                <w:numId w:val="3"/>
              </w:numPr>
              <w:spacing w:before="41" w:after="68" w:line="163" w:lineRule="atLeast"/>
              <w:rPr>
                <w:rFonts w:ascii="Arial" w:hAnsi="Arial" w:cs="Arial"/>
                <w:color w:val="333333"/>
                <w:sz w:val="20"/>
                <w:szCs w:val="20"/>
              </w:rPr>
            </w:pPr>
            <w:r w:rsidRPr="00C21BD2">
              <w:rPr>
                <w:rFonts w:ascii="Arial" w:hAnsi="Arial" w:cs="Arial"/>
                <w:color w:val="333333"/>
                <w:sz w:val="20"/>
                <w:szCs w:val="20"/>
              </w:rPr>
              <w:t xml:space="preserve">Children aged six months to </w:t>
            </w:r>
            <w:proofErr w:type="gramStart"/>
            <w:r w:rsidRPr="00C21BD2">
              <w:rPr>
                <w:rFonts w:ascii="Arial" w:hAnsi="Arial" w:cs="Arial"/>
                <w:color w:val="333333"/>
                <w:sz w:val="20"/>
                <w:szCs w:val="20"/>
              </w:rPr>
              <w:t>under</w:t>
            </w:r>
            <w:proofErr w:type="gramEnd"/>
            <w:r w:rsidRPr="00C21BD2">
              <w:rPr>
                <w:rFonts w:ascii="Arial" w:hAnsi="Arial" w:cs="Arial"/>
                <w:color w:val="333333"/>
                <w:sz w:val="20"/>
                <w:szCs w:val="20"/>
              </w:rPr>
              <w:t xml:space="preserve"> four years must be secured in either a rear or forward facing restraint.</w:t>
            </w:r>
          </w:p>
          <w:p w:rsidR="00C21BD2" w:rsidRPr="00C21BD2" w:rsidRDefault="00C21BD2" w:rsidP="00C21BD2">
            <w:pPr>
              <w:numPr>
                <w:ilvl w:val="0"/>
                <w:numId w:val="3"/>
              </w:numPr>
              <w:spacing w:before="41" w:after="68" w:line="163" w:lineRule="atLeast"/>
              <w:rPr>
                <w:rFonts w:ascii="Arial" w:hAnsi="Arial" w:cs="Arial"/>
                <w:color w:val="333333"/>
                <w:sz w:val="20"/>
                <w:szCs w:val="20"/>
              </w:rPr>
            </w:pPr>
            <w:r w:rsidRPr="00C21BD2">
              <w:rPr>
                <w:rFonts w:ascii="Arial" w:hAnsi="Arial" w:cs="Arial"/>
                <w:color w:val="333333"/>
                <w:sz w:val="20"/>
                <w:szCs w:val="20"/>
              </w:rPr>
              <w:t xml:space="preserve">Children aged four years to </w:t>
            </w:r>
            <w:proofErr w:type="gramStart"/>
            <w:r w:rsidRPr="00C21BD2">
              <w:rPr>
                <w:rFonts w:ascii="Arial" w:hAnsi="Arial" w:cs="Arial"/>
                <w:color w:val="333333"/>
                <w:sz w:val="20"/>
                <w:szCs w:val="20"/>
              </w:rPr>
              <w:t>under</w:t>
            </w:r>
            <w:proofErr w:type="gramEnd"/>
            <w:r w:rsidRPr="00C21BD2">
              <w:rPr>
                <w:rFonts w:ascii="Arial" w:hAnsi="Arial" w:cs="Arial"/>
                <w:color w:val="333333"/>
                <w:sz w:val="20"/>
                <w:szCs w:val="20"/>
              </w:rPr>
              <w:t xml:space="preserve"> seven years must be secured in forward facing child restraint or booster seat.</w:t>
            </w:r>
          </w:p>
          <w:p w:rsidR="00C21BD2" w:rsidRPr="00C21BD2" w:rsidRDefault="00C21BD2" w:rsidP="00C21BD2">
            <w:pPr>
              <w:numPr>
                <w:ilvl w:val="0"/>
                <w:numId w:val="3"/>
              </w:numPr>
              <w:spacing w:before="41" w:after="68" w:line="163" w:lineRule="atLeast"/>
              <w:rPr>
                <w:rFonts w:ascii="Arial" w:hAnsi="Arial" w:cs="Arial"/>
                <w:color w:val="333333"/>
                <w:sz w:val="20"/>
                <w:szCs w:val="20"/>
              </w:rPr>
            </w:pPr>
            <w:r w:rsidRPr="00C21BD2">
              <w:rPr>
                <w:rFonts w:ascii="Arial" w:hAnsi="Arial" w:cs="Arial"/>
                <w:color w:val="333333"/>
                <w:sz w:val="20"/>
                <w:szCs w:val="20"/>
              </w:rPr>
              <w:t>Children younger than four years cannot travel in the front seat of a vehicle with two or more rows.</w:t>
            </w:r>
          </w:p>
          <w:p w:rsidR="00C21BD2" w:rsidRPr="00C21BD2" w:rsidRDefault="00C21BD2" w:rsidP="00C21BD2">
            <w:pPr>
              <w:numPr>
                <w:ilvl w:val="0"/>
                <w:numId w:val="3"/>
              </w:numPr>
              <w:spacing w:before="41" w:after="68" w:line="163" w:lineRule="atLeast"/>
              <w:rPr>
                <w:rFonts w:ascii="Arial" w:hAnsi="Arial" w:cs="Arial"/>
                <w:color w:val="333333"/>
                <w:sz w:val="20"/>
                <w:szCs w:val="20"/>
              </w:rPr>
            </w:pPr>
            <w:r w:rsidRPr="00C21BD2">
              <w:rPr>
                <w:rFonts w:ascii="Arial" w:hAnsi="Arial" w:cs="Arial"/>
                <w:color w:val="333333"/>
                <w:sz w:val="20"/>
                <w:szCs w:val="20"/>
              </w:rPr>
              <w:t xml:space="preserve">Children aged four years to </w:t>
            </w:r>
            <w:proofErr w:type="gramStart"/>
            <w:r w:rsidRPr="00C21BD2">
              <w:rPr>
                <w:rFonts w:ascii="Arial" w:hAnsi="Arial" w:cs="Arial"/>
                <w:color w:val="333333"/>
                <w:sz w:val="20"/>
                <w:szCs w:val="20"/>
              </w:rPr>
              <w:t>under</w:t>
            </w:r>
            <w:proofErr w:type="gramEnd"/>
            <w:r w:rsidRPr="00C21BD2">
              <w:rPr>
                <w:rFonts w:ascii="Arial" w:hAnsi="Arial" w:cs="Arial"/>
                <w:color w:val="333333"/>
                <w:sz w:val="20"/>
                <w:szCs w:val="20"/>
              </w:rPr>
              <w:t xml:space="preserve"> seven years cannot travel in the front seat of a vehicle with two or more rows, unless all other back seats are occupied by children younger than seven years in a child restraint or booster seat.</w:t>
            </w:r>
          </w:p>
          <w:p w:rsidR="00C21BD2" w:rsidRPr="00C21BD2" w:rsidRDefault="00C21BD2" w:rsidP="00C21BD2">
            <w:pPr>
              <w:pStyle w:val="NormalWeb"/>
              <w:rPr>
                <w:rFonts w:ascii="Arial" w:hAnsi="Arial" w:cs="Arial"/>
                <w:color w:val="333333"/>
                <w:sz w:val="20"/>
                <w:szCs w:val="20"/>
              </w:rPr>
            </w:pPr>
            <w:r w:rsidRPr="00C21BD2">
              <w:rPr>
                <w:rFonts w:ascii="Arial" w:hAnsi="Arial" w:cs="Arial"/>
                <w:color w:val="333333"/>
                <w:sz w:val="20"/>
                <w:szCs w:val="20"/>
              </w:rPr>
              <w:t> </w:t>
            </w:r>
          </w:p>
          <w:p w:rsidR="004136B9" w:rsidRPr="00C21BD2" w:rsidRDefault="004136B9" w:rsidP="006D317F">
            <w:pPr>
              <w:shd w:val="clear" w:color="auto" w:fill="FFFFFF"/>
              <w:spacing w:line="336" w:lineRule="atLeast"/>
              <w:rPr>
                <w:rFonts w:ascii="Arial" w:eastAsia="Times New Roman" w:hAnsi="Arial" w:cs="Arial"/>
                <w:color w:val="000000"/>
                <w:sz w:val="20"/>
                <w:szCs w:val="20"/>
                <w:lang w:eastAsia="en-AU"/>
              </w:rPr>
            </w:pPr>
          </w:p>
        </w:tc>
        <w:tc>
          <w:tcPr>
            <w:tcW w:w="1843" w:type="dxa"/>
          </w:tcPr>
          <w:p w:rsidR="004136B9" w:rsidRDefault="00C21BD2">
            <w:r w:rsidRPr="00C21BD2">
              <w:t>http://www.rta.nsw.gov.au/roadsafety/children/childrestraints/index.html</w:t>
            </w:r>
          </w:p>
        </w:tc>
      </w:tr>
      <w:tr w:rsidR="004136B9" w:rsidTr="00915BAD">
        <w:tc>
          <w:tcPr>
            <w:tcW w:w="1985" w:type="dxa"/>
          </w:tcPr>
          <w:p w:rsidR="004136B9" w:rsidRPr="00BE166B" w:rsidRDefault="00BE166B" w:rsidP="00F579A6">
            <w:pPr>
              <w:autoSpaceDE w:val="0"/>
              <w:autoSpaceDN w:val="0"/>
              <w:adjustRightInd w:val="0"/>
              <w:rPr>
                <w:b/>
                <w:sz w:val="20"/>
                <w:szCs w:val="20"/>
              </w:rPr>
            </w:pPr>
            <w:r w:rsidRPr="00390912">
              <w:rPr>
                <w:rFonts w:ascii="Arial" w:hAnsi="Arial" w:cs="Arial"/>
                <w:b/>
                <w:bCs/>
                <w:sz w:val="20"/>
                <w:szCs w:val="20"/>
                <w:highlight w:val="green"/>
              </w:rPr>
              <w:t>Product Safety Australia-Children’s Nightwear safety standard</w:t>
            </w:r>
          </w:p>
        </w:tc>
        <w:tc>
          <w:tcPr>
            <w:tcW w:w="6237" w:type="dxa"/>
          </w:tcPr>
          <w:p w:rsidR="00BE166B" w:rsidRPr="00BE166B" w:rsidRDefault="00BE166B" w:rsidP="002B4839">
            <w:pPr>
              <w:shd w:val="clear" w:color="auto" w:fill="FFFFFF"/>
              <w:spacing w:line="336" w:lineRule="atLeast"/>
              <w:rPr>
                <w:rStyle w:val="contentossregulation"/>
                <w:rFonts w:ascii="Arial" w:hAnsi="Arial" w:cs="Arial"/>
                <w:color w:val="333333"/>
                <w:sz w:val="20"/>
                <w:szCs w:val="20"/>
              </w:rPr>
            </w:pPr>
            <w:r w:rsidRPr="00390912">
              <w:rPr>
                <w:rFonts w:ascii="Arial" w:hAnsi="Arial" w:cs="Arial"/>
                <w:color w:val="333333"/>
                <w:sz w:val="20"/>
                <w:szCs w:val="20"/>
                <w:highlight w:val="green"/>
              </w:rPr>
              <w:t>Mandatory standard—Nightwear for children</w:t>
            </w:r>
          </w:p>
          <w:p w:rsidR="004136B9" w:rsidRDefault="00BE166B" w:rsidP="002B4839">
            <w:pPr>
              <w:shd w:val="clear" w:color="auto" w:fill="FFFFFF"/>
              <w:spacing w:line="336" w:lineRule="atLeast"/>
              <w:rPr>
                <w:rStyle w:val="contentossregulation"/>
                <w:rFonts w:ascii="Arial" w:hAnsi="Arial" w:cs="Arial"/>
                <w:color w:val="333333"/>
                <w:sz w:val="20"/>
                <w:szCs w:val="20"/>
              </w:rPr>
            </w:pPr>
            <w:r w:rsidRPr="00BE166B">
              <w:rPr>
                <w:rStyle w:val="contentossregulation"/>
                <w:rFonts w:ascii="Arial" w:hAnsi="Arial" w:cs="Arial"/>
                <w:color w:val="333333"/>
                <w:sz w:val="20"/>
                <w:szCs w:val="20"/>
              </w:rPr>
              <w:t>This mandatory standard came into effect on 1 March 2007. It covers safety and labelling requirements for children's nightwear and paper patterns for making children's nightwear.</w:t>
            </w:r>
          </w:p>
          <w:p w:rsidR="002B4839" w:rsidRPr="002B4839" w:rsidRDefault="002B4839" w:rsidP="002B4839">
            <w:pPr>
              <w:rPr>
                <w:rFonts w:ascii="Arial" w:eastAsia="Times New Roman" w:hAnsi="Arial" w:cs="Arial"/>
                <w:color w:val="333333"/>
                <w:sz w:val="18"/>
                <w:szCs w:val="18"/>
                <w:lang w:eastAsia="en-AU"/>
              </w:rPr>
            </w:pPr>
            <w:r w:rsidRPr="002B4839">
              <w:rPr>
                <w:rFonts w:ascii="Arial" w:eastAsia="Times New Roman" w:hAnsi="Arial" w:cs="Arial"/>
                <w:color w:val="333333"/>
                <w:sz w:val="18"/>
                <w:szCs w:val="18"/>
                <w:lang w:eastAsia="en-AU"/>
              </w:rPr>
              <w:t xml:space="preserve">Nightwear for children includes the following items: </w:t>
            </w:r>
          </w:p>
          <w:p w:rsidR="002B4839" w:rsidRPr="002B4839" w:rsidRDefault="002B4839" w:rsidP="002B4839">
            <w:pPr>
              <w:numPr>
                <w:ilvl w:val="0"/>
                <w:numId w:val="4"/>
              </w:numPr>
              <w:rPr>
                <w:rFonts w:ascii="Arial" w:eastAsia="Times New Roman" w:hAnsi="Arial" w:cs="Arial"/>
                <w:color w:val="333333"/>
                <w:sz w:val="18"/>
                <w:szCs w:val="18"/>
                <w:lang w:eastAsia="en-AU"/>
              </w:rPr>
            </w:pPr>
            <w:r w:rsidRPr="002B4839">
              <w:rPr>
                <w:rFonts w:ascii="Arial" w:eastAsia="Times New Roman" w:hAnsi="Arial" w:cs="Arial"/>
                <w:color w:val="333333"/>
                <w:sz w:val="18"/>
                <w:szCs w:val="18"/>
                <w:lang w:eastAsia="en-AU"/>
              </w:rPr>
              <w:t xml:space="preserve">pyjamas </w:t>
            </w:r>
          </w:p>
          <w:p w:rsidR="002B4839" w:rsidRPr="002B4839" w:rsidRDefault="002B4839" w:rsidP="002B4839">
            <w:pPr>
              <w:numPr>
                <w:ilvl w:val="0"/>
                <w:numId w:val="4"/>
              </w:numPr>
              <w:rPr>
                <w:rFonts w:ascii="Arial" w:eastAsia="Times New Roman" w:hAnsi="Arial" w:cs="Arial"/>
                <w:color w:val="333333"/>
                <w:sz w:val="18"/>
                <w:szCs w:val="18"/>
                <w:lang w:eastAsia="en-AU"/>
              </w:rPr>
            </w:pPr>
            <w:r w:rsidRPr="002B4839">
              <w:rPr>
                <w:rFonts w:ascii="Arial" w:eastAsia="Times New Roman" w:hAnsi="Arial" w:cs="Arial"/>
                <w:color w:val="333333"/>
                <w:sz w:val="18"/>
                <w:szCs w:val="18"/>
                <w:lang w:eastAsia="en-AU"/>
              </w:rPr>
              <w:t xml:space="preserve">pyjama-style over-garments </w:t>
            </w:r>
          </w:p>
          <w:p w:rsidR="002B4839" w:rsidRPr="002B4839" w:rsidRDefault="002B4839" w:rsidP="002B4839">
            <w:pPr>
              <w:numPr>
                <w:ilvl w:val="0"/>
                <w:numId w:val="4"/>
              </w:numPr>
              <w:rPr>
                <w:rFonts w:ascii="Arial" w:eastAsia="Times New Roman" w:hAnsi="Arial" w:cs="Arial"/>
                <w:color w:val="333333"/>
                <w:sz w:val="18"/>
                <w:szCs w:val="18"/>
                <w:lang w:eastAsia="en-AU"/>
              </w:rPr>
            </w:pPr>
            <w:r w:rsidRPr="002B4839">
              <w:rPr>
                <w:rFonts w:ascii="Arial" w:eastAsia="Times New Roman" w:hAnsi="Arial" w:cs="Arial"/>
                <w:color w:val="333333"/>
                <w:sz w:val="18"/>
                <w:szCs w:val="18"/>
                <w:lang w:eastAsia="en-AU"/>
              </w:rPr>
              <w:t xml:space="preserve">nightdresses </w:t>
            </w:r>
          </w:p>
          <w:p w:rsidR="002B4839" w:rsidRPr="002B4839" w:rsidRDefault="002B4839" w:rsidP="002B4839">
            <w:pPr>
              <w:numPr>
                <w:ilvl w:val="0"/>
                <w:numId w:val="4"/>
              </w:numPr>
              <w:rPr>
                <w:rFonts w:ascii="Arial" w:eastAsia="Times New Roman" w:hAnsi="Arial" w:cs="Arial"/>
                <w:color w:val="333333"/>
                <w:sz w:val="18"/>
                <w:szCs w:val="18"/>
                <w:lang w:eastAsia="en-AU"/>
              </w:rPr>
            </w:pPr>
            <w:r w:rsidRPr="002B4839">
              <w:rPr>
                <w:rFonts w:ascii="Arial" w:eastAsia="Times New Roman" w:hAnsi="Arial" w:cs="Arial"/>
                <w:color w:val="333333"/>
                <w:sz w:val="18"/>
                <w:szCs w:val="18"/>
                <w:lang w:eastAsia="en-AU"/>
              </w:rPr>
              <w:t xml:space="preserve">nightshirts </w:t>
            </w:r>
          </w:p>
          <w:p w:rsidR="002B4839" w:rsidRPr="002B4839" w:rsidRDefault="002B4839" w:rsidP="002B4839">
            <w:pPr>
              <w:numPr>
                <w:ilvl w:val="0"/>
                <w:numId w:val="4"/>
              </w:numPr>
              <w:rPr>
                <w:rFonts w:ascii="Arial" w:eastAsia="Times New Roman" w:hAnsi="Arial" w:cs="Arial"/>
                <w:color w:val="333333"/>
                <w:sz w:val="18"/>
                <w:szCs w:val="18"/>
                <w:lang w:eastAsia="en-AU"/>
              </w:rPr>
            </w:pPr>
            <w:r w:rsidRPr="002B4839">
              <w:rPr>
                <w:rFonts w:ascii="Arial" w:eastAsia="Times New Roman" w:hAnsi="Arial" w:cs="Arial"/>
                <w:color w:val="333333"/>
                <w:sz w:val="18"/>
                <w:szCs w:val="18"/>
                <w:lang w:eastAsia="en-AU"/>
              </w:rPr>
              <w:t xml:space="preserve">dressing gowns </w:t>
            </w:r>
          </w:p>
          <w:p w:rsidR="002B4839" w:rsidRPr="002B4839" w:rsidRDefault="002B4839" w:rsidP="002B4839">
            <w:pPr>
              <w:numPr>
                <w:ilvl w:val="0"/>
                <w:numId w:val="4"/>
              </w:numPr>
              <w:rPr>
                <w:rFonts w:ascii="Arial" w:eastAsia="Times New Roman" w:hAnsi="Arial" w:cs="Arial"/>
                <w:color w:val="333333"/>
                <w:sz w:val="18"/>
                <w:szCs w:val="18"/>
                <w:lang w:eastAsia="en-AU"/>
              </w:rPr>
            </w:pPr>
            <w:r w:rsidRPr="002B4839">
              <w:rPr>
                <w:rFonts w:ascii="Arial" w:eastAsia="Times New Roman" w:hAnsi="Arial" w:cs="Arial"/>
                <w:color w:val="333333"/>
                <w:sz w:val="18"/>
                <w:szCs w:val="18"/>
                <w:lang w:eastAsia="en-AU"/>
              </w:rPr>
              <w:t>bathrobes</w:t>
            </w:r>
          </w:p>
          <w:p w:rsidR="002B4839" w:rsidRPr="002B4839" w:rsidRDefault="002B4839" w:rsidP="002B4839">
            <w:pPr>
              <w:numPr>
                <w:ilvl w:val="0"/>
                <w:numId w:val="4"/>
              </w:numPr>
              <w:rPr>
                <w:rFonts w:ascii="Arial" w:eastAsia="Times New Roman" w:hAnsi="Arial" w:cs="Arial"/>
                <w:color w:val="333333"/>
                <w:sz w:val="18"/>
                <w:szCs w:val="18"/>
                <w:lang w:eastAsia="en-AU"/>
              </w:rPr>
            </w:pPr>
            <w:r w:rsidRPr="002B4839">
              <w:rPr>
                <w:rFonts w:ascii="Arial" w:eastAsia="Times New Roman" w:hAnsi="Arial" w:cs="Arial"/>
                <w:color w:val="333333"/>
                <w:sz w:val="18"/>
                <w:szCs w:val="18"/>
                <w:lang w:eastAsia="en-AU"/>
              </w:rPr>
              <w:t>infant sleep bags</w:t>
            </w:r>
          </w:p>
          <w:p w:rsidR="002B4839" w:rsidRPr="002B4839" w:rsidRDefault="002B4839" w:rsidP="002B4839">
            <w:pPr>
              <w:numPr>
                <w:ilvl w:val="0"/>
                <w:numId w:val="4"/>
              </w:numPr>
              <w:rPr>
                <w:rFonts w:ascii="Arial" w:eastAsia="Times New Roman" w:hAnsi="Arial" w:cs="Arial"/>
                <w:color w:val="333333"/>
                <w:sz w:val="18"/>
                <w:szCs w:val="18"/>
                <w:lang w:eastAsia="en-AU"/>
              </w:rPr>
            </w:pPr>
            <w:r w:rsidRPr="002B4839">
              <w:rPr>
                <w:rFonts w:ascii="Arial" w:eastAsia="Times New Roman" w:hAnsi="Arial" w:cs="Arial"/>
                <w:color w:val="333333"/>
                <w:sz w:val="18"/>
                <w:szCs w:val="18"/>
                <w:lang w:eastAsia="en-AU"/>
              </w:rPr>
              <w:t>other items styled and recognised as nightwear</w:t>
            </w:r>
          </w:p>
          <w:p w:rsidR="002B4839" w:rsidRPr="002B4839" w:rsidRDefault="002B4839" w:rsidP="002B4839">
            <w:pPr>
              <w:numPr>
                <w:ilvl w:val="0"/>
                <w:numId w:val="4"/>
              </w:numPr>
              <w:rPr>
                <w:rFonts w:ascii="Arial" w:eastAsia="Times New Roman" w:hAnsi="Arial" w:cs="Arial"/>
                <w:color w:val="333333"/>
                <w:sz w:val="18"/>
                <w:szCs w:val="18"/>
                <w:lang w:eastAsia="en-AU"/>
              </w:rPr>
            </w:pPr>
            <w:r w:rsidRPr="002B4839">
              <w:rPr>
                <w:rFonts w:ascii="Arial" w:eastAsia="Times New Roman" w:hAnsi="Arial" w:cs="Arial"/>
                <w:color w:val="333333"/>
                <w:sz w:val="18"/>
                <w:szCs w:val="18"/>
                <w:lang w:eastAsia="en-AU"/>
              </w:rPr>
              <w:t>knitted all-in-ones, sizes 00–2, of any style, made from fabrics with a mass less than 280 g/m</w:t>
            </w:r>
            <w:r w:rsidRPr="002B4839">
              <w:rPr>
                <w:rFonts w:ascii="Arial" w:eastAsia="Times New Roman" w:hAnsi="Arial" w:cs="Arial"/>
                <w:color w:val="333333"/>
                <w:sz w:val="18"/>
                <w:szCs w:val="18"/>
                <w:vertAlign w:val="superscript"/>
                <w:lang w:eastAsia="en-AU"/>
              </w:rPr>
              <w:t>2</w:t>
            </w:r>
          </w:p>
          <w:p w:rsidR="002B4839" w:rsidRPr="002B4839" w:rsidRDefault="002B4839" w:rsidP="002B4839">
            <w:pPr>
              <w:numPr>
                <w:ilvl w:val="0"/>
                <w:numId w:val="4"/>
              </w:numPr>
              <w:rPr>
                <w:rFonts w:ascii="Arial" w:eastAsia="Times New Roman" w:hAnsi="Arial" w:cs="Arial"/>
                <w:color w:val="333333"/>
                <w:sz w:val="18"/>
                <w:szCs w:val="18"/>
                <w:lang w:eastAsia="en-AU"/>
              </w:rPr>
            </w:pPr>
            <w:r w:rsidRPr="002B4839">
              <w:rPr>
                <w:rFonts w:ascii="Arial" w:eastAsia="Times New Roman" w:hAnsi="Arial" w:cs="Arial"/>
                <w:color w:val="333333"/>
                <w:sz w:val="18"/>
                <w:szCs w:val="18"/>
                <w:lang w:eastAsia="en-AU"/>
              </w:rPr>
              <w:t xml:space="preserve">knitted all-in-ones, sizes 2 and over, of a style which identifies them as nightwear </w:t>
            </w:r>
          </w:p>
          <w:p w:rsidR="002B4839" w:rsidRPr="002B4839" w:rsidRDefault="002B4839" w:rsidP="002B4839">
            <w:pPr>
              <w:numPr>
                <w:ilvl w:val="0"/>
                <w:numId w:val="4"/>
              </w:numPr>
              <w:rPr>
                <w:rFonts w:ascii="Arial" w:eastAsia="Times New Roman" w:hAnsi="Arial" w:cs="Arial"/>
                <w:color w:val="333333"/>
                <w:sz w:val="18"/>
                <w:szCs w:val="18"/>
                <w:lang w:eastAsia="en-AU"/>
              </w:rPr>
            </w:pPr>
            <w:r w:rsidRPr="002B4839">
              <w:rPr>
                <w:rFonts w:ascii="Arial" w:eastAsia="Times New Roman" w:hAnsi="Arial" w:cs="Arial"/>
                <w:color w:val="333333"/>
                <w:sz w:val="18"/>
                <w:szCs w:val="18"/>
                <w:lang w:eastAsia="en-AU"/>
              </w:rPr>
              <w:t>woven all-in-ones, of a style which identifies them as nightwear and</w:t>
            </w:r>
          </w:p>
          <w:p w:rsidR="002B4839" w:rsidRPr="002B4839" w:rsidRDefault="002B4839" w:rsidP="002B4839">
            <w:pPr>
              <w:numPr>
                <w:ilvl w:val="0"/>
                <w:numId w:val="4"/>
              </w:numPr>
              <w:rPr>
                <w:rFonts w:ascii="Arial" w:eastAsia="Times New Roman" w:hAnsi="Arial" w:cs="Arial"/>
                <w:color w:val="333333"/>
                <w:sz w:val="18"/>
                <w:szCs w:val="18"/>
                <w:lang w:eastAsia="en-AU"/>
              </w:rPr>
            </w:pPr>
            <w:proofErr w:type="gramStart"/>
            <w:r w:rsidRPr="002B4839">
              <w:rPr>
                <w:rFonts w:ascii="Arial" w:eastAsia="Times New Roman" w:hAnsi="Arial" w:cs="Arial"/>
                <w:color w:val="333333"/>
                <w:sz w:val="18"/>
                <w:szCs w:val="18"/>
                <w:lang w:eastAsia="en-AU"/>
              </w:rPr>
              <w:t>loose</w:t>
            </w:r>
            <w:proofErr w:type="gramEnd"/>
            <w:r w:rsidRPr="002B4839">
              <w:rPr>
                <w:rFonts w:ascii="Arial" w:eastAsia="Times New Roman" w:hAnsi="Arial" w:cs="Arial"/>
                <w:color w:val="333333"/>
                <w:sz w:val="18"/>
                <w:szCs w:val="18"/>
                <w:lang w:eastAsia="en-AU"/>
              </w:rPr>
              <w:t xml:space="preserve"> boxer shorts. </w:t>
            </w:r>
          </w:p>
          <w:p w:rsidR="002B4839" w:rsidRPr="002B4839" w:rsidRDefault="002B4839" w:rsidP="002B4839">
            <w:pPr>
              <w:rPr>
                <w:rFonts w:ascii="Arial" w:eastAsia="Times New Roman" w:hAnsi="Arial" w:cs="Arial"/>
                <w:color w:val="333333"/>
                <w:sz w:val="18"/>
                <w:szCs w:val="18"/>
                <w:lang w:eastAsia="en-AU"/>
              </w:rPr>
            </w:pPr>
            <w:r w:rsidRPr="002B4839">
              <w:rPr>
                <w:rFonts w:ascii="Arial" w:eastAsia="Times New Roman" w:hAnsi="Arial" w:cs="Arial"/>
                <w:color w:val="333333"/>
                <w:sz w:val="18"/>
                <w:szCs w:val="18"/>
                <w:lang w:eastAsia="en-AU"/>
              </w:rPr>
              <w:t>Unless stated otherwise, this refers to sizes 00–14.</w:t>
            </w:r>
          </w:p>
          <w:p w:rsidR="002B4839" w:rsidRPr="002B4839" w:rsidRDefault="002B4839" w:rsidP="002B4839">
            <w:pPr>
              <w:rPr>
                <w:rFonts w:ascii="Arial" w:eastAsia="Times New Roman" w:hAnsi="Arial" w:cs="Arial"/>
                <w:color w:val="333333"/>
                <w:sz w:val="18"/>
                <w:szCs w:val="18"/>
                <w:lang w:eastAsia="en-AU"/>
              </w:rPr>
            </w:pPr>
            <w:r w:rsidRPr="002B4839">
              <w:rPr>
                <w:rFonts w:ascii="Arial" w:eastAsia="Times New Roman" w:hAnsi="Arial" w:cs="Arial"/>
                <w:color w:val="333333"/>
                <w:sz w:val="18"/>
                <w:szCs w:val="18"/>
                <w:lang w:eastAsia="en-AU"/>
              </w:rPr>
              <w:t xml:space="preserve">The mandatory standard also covers paper patterns for making children's </w:t>
            </w:r>
            <w:r w:rsidRPr="002B4839">
              <w:rPr>
                <w:rFonts w:ascii="Arial" w:eastAsia="Times New Roman" w:hAnsi="Arial" w:cs="Arial"/>
                <w:color w:val="333333"/>
                <w:sz w:val="18"/>
                <w:szCs w:val="18"/>
                <w:lang w:eastAsia="en-AU"/>
              </w:rPr>
              <w:lastRenderedPageBreak/>
              <w:t>nightwear</w:t>
            </w:r>
          </w:p>
          <w:p w:rsidR="002B4839" w:rsidRPr="00BE166B" w:rsidRDefault="002B4839" w:rsidP="002B4839">
            <w:pPr>
              <w:shd w:val="clear" w:color="auto" w:fill="FFFFFF"/>
              <w:spacing w:line="336" w:lineRule="atLeast"/>
              <w:rPr>
                <w:rFonts w:ascii="Arial" w:eastAsia="Times New Roman" w:hAnsi="Arial" w:cs="Arial"/>
                <w:color w:val="000000"/>
                <w:sz w:val="20"/>
                <w:szCs w:val="20"/>
                <w:lang w:eastAsia="en-AU"/>
              </w:rPr>
            </w:pPr>
          </w:p>
        </w:tc>
        <w:tc>
          <w:tcPr>
            <w:tcW w:w="1843" w:type="dxa"/>
          </w:tcPr>
          <w:p w:rsidR="004136B9" w:rsidRDefault="00BE166B">
            <w:r w:rsidRPr="00BE166B">
              <w:lastRenderedPageBreak/>
              <w:t>http://www.accc.gov.au/content/index.phtml/itemId/614085</w:t>
            </w:r>
          </w:p>
        </w:tc>
      </w:tr>
      <w:tr w:rsidR="004136B9" w:rsidTr="00915BAD">
        <w:tc>
          <w:tcPr>
            <w:tcW w:w="1985" w:type="dxa"/>
          </w:tcPr>
          <w:p w:rsidR="004136B9" w:rsidRPr="00390912" w:rsidRDefault="00E65167" w:rsidP="00F579A6">
            <w:pPr>
              <w:autoSpaceDE w:val="0"/>
              <w:autoSpaceDN w:val="0"/>
              <w:adjustRightInd w:val="0"/>
              <w:rPr>
                <w:rFonts w:ascii="Arial" w:hAnsi="Arial" w:cs="Arial"/>
                <w:b/>
                <w:sz w:val="20"/>
                <w:szCs w:val="20"/>
              </w:rPr>
            </w:pPr>
            <w:r w:rsidRPr="00390912">
              <w:rPr>
                <w:rFonts w:ascii="Arial" w:hAnsi="Arial" w:cs="Arial"/>
                <w:b/>
                <w:sz w:val="20"/>
                <w:szCs w:val="20"/>
                <w:highlight w:val="green"/>
              </w:rPr>
              <w:lastRenderedPageBreak/>
              <w:t>Mandatory standards</w:t>
            </w:r>
          </w:p>
          <w:p w:rsidR="00E65167" w:rsidRPr="00390912" w:rsidRDefault="00E65167" w:rsidP="00F579A6">
            <w:pPr>
              <w:autoSpaceDE w:val="0"/>
              <w:autoSpaceDN w:val="0"/>
              <w:adjustRightInd w:val="0"/>
              <w:rPr>
                <w:b/>
                <w:sz w:val="20"/>
                <w:szCs w:val="20"/>
              </w:rPr>
            </w:pPr>
          </w:p>
        </w:tc>
        <w:tc>
          <w:tcPr>
            <w:tcW w:w="6237" w:type="dxa"/>
          </w:tcPr>
          <w:p w:rsidR="00E65167" w:rsidRPr="00390912" w:rsidRDefault="00E65167" w:rsidP="00E65167">
            <w:pPr>
              <w:pStyle w:val="NormalWeb"/>
              <w:spacing w:before="0" w:beforeAutospacing="0" w:after="0" w:afterAutospacing="0"/>
              <w:rPr>
                <w:rFonts w:ascii="Arial" w:hAnsi="Arial" w:cs="Arial"/>
                <w:sz w:val="18"/>
                <w:szCs w:val="18"/>
              </w:rPr>
            </w:pPr>
            <w:r w:rsidRPr="00390912">
              <w:rPr>
                <w:rFonts w:ascii="Arial" w:hAnsi="Arial" w:cs="Arial"/>
                <w:sz w:val="18"/>
                <w:szCs w:val="18"/>
              </w:rPr>
              <w:t xml:space="preserve">The purpose of a mandatory standard is to make particular safety or information features on consumer products compulsory for legal supply of the product into the Australian market. </w:t>
            </w:r>
          </w:p>
          <w:p w:rsidR="00E65167" w:rsidRPr="00390912" w:rsidRDefault="00E65167" w:rsidP="00E65167">
            <w:pPr>
              <w:pStyle w:val="NormalWeb"/>
              <w:spacing w:before="0" w:beforeAutospacing="0" w:after="0" w:afterAutospacing="0"/>
              <w:rPr>
                <w:rFonts w:ascii="Arial" w:hAnsi="Arial" w:cs="Arial"/>
                <w:sz w:val="18"/>
                <w:szCs w:val="18"/>
              </w:rPr>
            </w:pPr>
            <w:r w:rsidRPr="00390912">
              <w:rPr>
                <w:rFonts w:ascii="Arial" w:hAnsi="Arial" w:cs="Arial"/>
                <w:sz w:val="18"/>
                <w:szCs w:val="18"/>
              </w:rPr>
              <w:t xml:space="preserve">The Commonwealth minister can impose mandatory safety standards that set specific requirements for consumer goods or product-related services. </w:t>
            </w:r>
          </w:p>
          <w:p w:rsidR="00E65167" w:rsidRPr="00390912" w:rsidRDefault="00E65167" w:rsidP="00E65167">
            <w:pPr>
              <w:pStyle w:val="NormalWeb"/>
              <w:spacing w:before="0" w:beforeAutospacing="0" w:after="0" w:afterAutospacing="0"/>
              <w:rPr>
                <w:rFonts w:ascii="Arial" w:hAnsi="Arial" w:cs="Arial"/>
                <w:sz w:val="18"/>
                <w:szCs w:val="18"/>
              </w:rPr>
            </w:pPr>
            <w:r w:rsidRPr="00390912">
              <w:rPr>
                <w:rFonts w:ascii="Arial" w:hAnsi="Arial" w:cs="Arial"/>
                <w:sz w:val="18"/>
                <w:szCs w:val="18"/>
              </w:rPr>
              <w:t xml:space="preserve">It is an offence to supply consumer goods or product-related services that do not comply with mandatory standards. View </w:t>
            </w:r>
            <w:hyperlink r:id="rId36" w:history="1">
              <w:r w:rsidRPr="00390912">
                <w:rPr>
                  <w:rStyle w:val="Hyperlink"/>
                  <w:rFonts w:ascii="Arial" w:hAnsi="Arial" w:cs="Arial"/>
                  <w:color w:val="auto"/>
                  <w:sz w:val="18"/>
                  <w:szCs w:val="18"/>
                </w:rPr>
                <w:t>Penalties &amp; consequences</w:t>
              </w:r>
            </w:hyperlink>
            <w:r w:rsidRPr="00390912">
              <w:rPr>
                <w:rFonts w:ascii="Arial" w:hAnsi="Arial" w:cs="Arial"/>
                <w:sz w:val="18"/>
                <w:szCs w:val="18"/>
              </w:rPr>
              <w:t xml:space="preserve"> for more information about mandatory standards and the law. </w:t>
            </w:r>
          </w:p>
          <w:p w:rsidR="00E65167" w:rsidRPr="00390912" w:rsidRDefault="00E65167" w:rsidP="00E65167">
            <w:pPr>
              <w:pStyle w:val="NormalWeb"/>
              <w:spacing w:before="0" w:beforeAutospacing="0" w:after="0" w:afterAutospacing="0"/>
              <w:rPr>
                <w:rFonts w:ascii="Arial" w:hAnsi="Arial" w:cs="Arial"/>
                <w:sz w:val="18"/>
                <w:szCs w:val="18"/>
              </w:rPr>
            </w:pPr>
            <w:r w:rsidRPr="00390912">
              <w:rPr>
                <w:rFonts w:ascii="Arial" w:hAnsi="Arial" w:cs="Arial"/>
                <w:sz w:val="18"/>
                <w:szCs w:val="18"/>
              </w:rPr>
              <w:t xml:space="preserve">This site lists all mandatory safety standards and mandatory information standards relevant to product safety. </w:t>
            </w:r>
          </w:p>
          <w:p w:rsidR="00E65167" w:rsidRPr="00390912" w:rsidRDefault="00E65167" w:rsidP="00E65167">
            <w:pPr>
              <w:rPr>
                <w:rFonts w:ascii="Arial" w:hAnsi="Arial" w:cs="Arial"/>
                <w:sz w:val="18"/>
                <w:szCs w:val="18"/>
              </w:rPr>
            </w:pPr>
            <w:hyperlink r:id="rId37" w:history="1">
              <w:r w:rsidRPr="00390912">
                <w:rPr>
                  <w:rStyle w:val="Hyperlink"/>
                  <w:rFonts w:ascii="Arial" w:hAnsi="Arial" w:cs="Arial"/>
                  <w:color w:val="auto"/>
                  <w:sz w:val="18"/>
                  <w:szCs w:val="18"/>
                  <w:highlight w:val="green"/>
                </w:rPr>
                <w:t>Mandatory standard—Aquatic toys</w:t>
              </w:r>
            </w:hyperlink>
          </w:p>
          <w:p w:rsidR="00E65167" w:rsidRPr="00390912" w:rsidRDefault="00E65167" w:rsidP="00E65167">
            <w:pPr>
              <w:pStyle w:val="NormalWeb"/>
              <w:spacing w:before="0" w:beforeAutospacing="0" w:after="0" w:afterAutospacing="0"/>
              <w:rPr>
                <w:rStyle w:val="contentossregulation"/>
                <w:rFonts w:ascii="Arial" w:hAnsi="Arial" w:cs="Arial"/>
                <w:sz w:val="18"/>
                <w:szCs w:val="18"/>
              </w:rPr>
            </w:pPr>
            <w:r w:rsidRPr="00390912">
              <w:rPr>
                <w:rStyle w:val="contentossregulation"/>
                <w:rFonts w:ascii="Arial" w:hAnsi="Arial" w:cs="Arial"/>
                <w:sz w:val="18"/>
                <w:szCs w:val="18"/>
              </w:rPr>
              <w:t>The mandatory standard for aquatic toys came into effect on 1 April 2010 and is the only mandatory standard for aquatic toys. It covers labelling for aquatic toys.</w:t>
            </w:r>
          </w:p>
          <w:p w:rsidR="00E65167" w:rsidRPr="00390912" w:rsidRDefault="00E65167" w:rsidP="00E65167">
            <w:pPr>
              <w:rPr>
                <w:rFonts w:ascii="Arial" w:hAnsi="Arial" w:cs="Arial"/>
                <w:sz w:val="18"/>
                <w:szCs w:val="18"/>
              </w:rPr>
            </w:pPr>
            <w:hyperlink r:id="rId38" w:history="1">
              <w:r w:rsidRPr="00390912">
                <w:rPr>
                  <w:rStyle w:val="Hyperlink"/>
                  <w:rFonts w:ascii="Arial" w:hAnsi="Arial" w:cs="Arial"/>
                  <w:color w:val="auto"/>
                  <w:sz w:val="18"/>
                  <w:szCs w:val="18"/>
                  <w:highlight w:val="green"/>
                </w:rPr>
                <w:t>Mandatory standard—Babies' dummies</w:t>
              </w:r>
            </w:hyperlink>
          </w:p>
          <w:p w:rsidR="00E65167" w:rsidRPr="00390912" w:rsidRDefault="00E65167" w:rsidP="00E65167">
            <w:pPr>
              <w:pStyle w:val="NormalWeb"/>
              <w:spacing w:before="0" w:beforeAutospacing="0" w:after="0" w:afterAutospacing="0"/>
              <w:rPr>
                <w:rStyle w:val="contentossregulation"/>
                <w:rFonts w:ascii="Arial" w:hAnsi="Arial" w:cs="Arial"/>
                <w:sz w:val="18"/>
                <w:szCs w:val="18"/>
              </w:rPr>
            </w:pPr>
            <w:r w:rsidRPr="00390912">
              <w:rPr>
                <w:rStyle w:val="contentossregulation"/>
                <w:rFonts w:ascii="Arial" w:hAnsi="Arial" w:cs="Arial"/>
                <w:sz w:val="18"/>
                <w:szCs w:val="18"/>
              </w:rPr>
              <w:t>The mandatory standard for baby dummies came into effect on 20 October 2006. It covers requirements for design, construction and safety labelling.</w:t>
            </w:r>
          </w:p>
          <w:p w:rsidR="00E65167" w:rsidRPr="00390912" w:rsidRDefault="00E65167" w:rsidP="00E65167">
            <w:pPr>
              <w:rPr>
                <w:rFonts w:ascii="Arial" w:hAnsi="Arial" w:cs="Arial"/>
                <w:sz w:val="18"/>
                <w:szCs w:val="18"/>
              </w:rPr>
            </w:pPr>
            <w:hyperlink r:id="rId39" w:history="1">
              <w:r w:rsidRPr="00390912">
                <w:rPr>
                  <w:rStyle w:val="Hyperlink"/>
                  <w:rFonts w:ascii="Arial" w:hAnsi="Arial" w:cs="Arial"/>
                  <w:color w:val="auto"/>
                  <w:sz w:val="18"/>
                  <w:szCs w:val="18"/>
                  <w:highlight w:val="green"/>
                </w:rPr>
                <w:t>Mandatory standard—Baby walkers</w:t>
              </w:r>
            </w:hyperlink>
          </w:p>
          <w:p w:rsidR="00E65167" w:rsidRPr="00390912" w:rsidRDefault="00E65167" w:rsidP="00E65167">
            <w:pPr>
              <w:pStyle w:val="NormalWeb"/>
              <w:spacing w:before="0" w:beforeAutospacing="0" w:after="0" w:afterAutospacing="0"/>
              <w:rPr>
                <w:rStyle w:val="contentossregulation"/>
                <w:rFonts w:ascii="Arial" w:hAnsi="Arial" w:cs="Arial"/>
                <w:sz w:val="18"/>
                <w:szCs w:val="18"/>
              </w:rPr>
            </w:pPr>
            <w:r w:rsidRPr="00390912">
              <w:rPr>
                <w:rStyle w:val="contentossregulation"/>
                <w:rFonts w:ascii="Arial" w:hAnsi="Arial" w:cs="Arial"/>
                <w:sz w:val="18"/>
                <w:szCs w:val="18"/>
              </w:rPr>
              <w:t>This mandatory standard came into effect on 1 November 2002. It covers design, construction, performance and labelling requirements for baby walkers.</w:t>
            </w:r>
          </w:p>
          <w:p w:rsidR="00E65167" w:rsidRPr="00390912" w:rsidRDefault="00E65167" w:rsidP="00E65167">
            <w:pPr>
              <w:rPr>
                <w:rFonts w:ascii="Arial" w:hAnsi="Arial" w:cs="Arial"/>
                <w:sz w:val="18"/>
                <w:szCs w:val="18"/>
              </w:rPr>
            </w:pPr>
            <w:hyperlink r:id="rId40" w:history="1">
              <w:r w:rsidRPr="00390912">
                <w:rPr>
                  <w:rStyle w:val="Hyperlink"/>
                  <w:rFonts w:ascii="Arial" w:hAnsi="Arial" w:cs="Arial"/>
                  <w:color w:val="auto"/>
                  <w:sz w:val="18"/>
                  <w:szCs w:val="18"/>
                  <w:highlight w:val="green"/>
                </w:rPr>
                <w:t>Mandatory standard—Balloon blowing kits</w:t>
              </w:r>
            </w:hyperlink>
          </w:p>
          <w:p w:rsidR="00E65167" w:rsidRPr="00390912" w:rsidRDefault="00E65167" w:rsidP="00E65167">
            <w:pPr>
              <w:pStyle w:val="NormalWeb"/>
              <w:spacing w:before="0" w:beforeAutospacing="0" w:after="0" w:afterAutospacing="0"/>
              <w:rPr>
                <w:rStyle w:val="contentossregulation"/>
                <w:rFonts w:ascii="Arial" w:hAnsi="Arial" w:cs="Arial"/>
                <w:sz w:val="18"/>
                <w:szCs w:val="18"/>
              </w:rPr>
            </w:pPr>
            <w:r w:rsidRPr="00390912">
              <w:rPr>
                <w:rStyle w:val="contentossregulation"/>
                <w:rFonts w:ascii="Arial" w:hAnsi="Arial" w:cs="Arial"/>
                <w:sz w:val="18"/>
                <w:szCs w:val="18"/>
              </w:rPr>
              <w:t>The mandatory standard for balloon blowing kits came into effect on 1 December 2004. It specifies that balloon blowing kits cannot contain the chemical benzene in the synthetic substance.</w:t>
            </w:r>
          </w:p>
          <w:p w:rsidR="00E65167" w:rsidRPr="00390912" w:rsidRDefault="00E65167" w:rsidP="00E65167">
            <w:pPr>
              <w:rPr>
                <w:rFonts w:ascii="Arial" w:hAnsi="Arial" w:cs="Arial"/>
                <w:sz w:val="18"/>
                <w:szCs w:val="18"/>
              </w:rPr>
            </w:pPr>
            <w:hyperlink r:id="rId41" w:history="1">
              <w:r w:rsidRPr="00390912">
                <w:rPr>
                  <w:rStyle w:val="Hyperlink"/>
                  <w:rFonts w:ascii="Arial" w:hAnsi="Arial" w:cs="Arial"/>
                  <w:color w:val="auto"/>
                  <w:sz w:val="18"/>
                  <w:szCs w:val="18"/>
                  <w:highlight w:val="green"/>
                </w:rPr>
                <w:t>Mandatory standard—Basketball rings and backboards</w:t>
              </w:r>
            </w:hyperlink>
          </w:p>
          <w:p w:rsidR="00E65167" w:rsidRPr="00390912" w:rsidRDefault="00E65167" w:rsidP="00E65167">
            <w:pPr>
              <w:pStyle w:val="NormalWeb"/>
              <w:spacing w:before="0" w:beforeAutospacing="0" w:after="0" w:afterAutospacing="0"/>
              <w:rPr>
                <w:rStyle w:val="contentossregulation"/>
                <w:rFonts w:ascii="Arial" w:hAnsi="Arial" w:cs="Arial"/>
                <w:sz w:val="18"/>
                <w:szCs w:val="18"/>
              </w:rPr>
            </w:pPr>
            <w:r w:rsidRPr="00390912">
              <w:rPr>
                <w:rStyle w:val="contentossregulation"/>
                <w:rFonts w:ascii="Arial" w:hAnsi="Arial" w:cs="Arial"/>
                <w:sz w:val="18"/>
                <w:szCs w:val="18"/>
              </w:rPr>
              <w:t>The mandatory standard for basketball rings and backboards came into effect on 11 October 2005. It covers specific safety marking requirements for basketball rings and backboards.</w:t>
            </w:r>
          </w:p>
          <w:p w:rsidR="00E65167" w:rsidRPr="00390912" w:rsidRDefault="00E65167" w:rsidP="00E65167">
            <w:pPr>
              <w:rPr>
                <w:rFonts w:ascii="Arial" w:hAnsi="Arial" w:cs="Arial"/>
                <w:sz w:val="18"/>
                <w:szCs w:val="18"/>
              </w:rPr>
            </w:pPr>
            <w:hyperlink r:id="rId42" w:history="1">
              <w:r w:rsidRPr="00390912">
                <w:rPr>
                  <w:rStyle w:val="Hyperlink"/>
                  <w:rFonts w:ascii="Arial" w:hAnsi="Arial" w:cs="Arial"/>
                  <w:color w:val="auto"/>
                  <w:sz w:val="18"/>
                  <w:szCs w:val="18"/>
                  <w:highlight w:val="green"/>
                </w:rPr>
                <w:t>Mandatory standard—Bean bags</w:t>
              </w:r>
            </w:hyperlink>
          </w:p>
          <w:p w:rsidR="00E65167" w:rsidRPr="00390912" w:rsidRDefault="00E65167" w:rsidP="00E65167">
            <w:pPr>
              <w:pStyle w:val="NormalWeb"/>
              <w:spacing w:before="0" w:beforeAutospacing="0" w:after="0" w:afterAutospacing="0"/>
              <w:rPr>
                <w:rStyle w:val="contentossregulation"/>
                <w:rFonts w:ascii="Arial" w:hAnsi="Arial" w:cs="Arial"/>
                <w:sz w:val="18"/>
                <w:szCs w:val="18"/>
              </w:rPr>
            </w:pPr>
            <w:r w:rsidRPr="00390912">
              <w:rPr>
                <w:rStyle w:val="contentossregulation"/>
                <w:rFonts w:ascii="Arial" w:hAnsi="Arial" w:cs="Arial"/>
                <w:sz w:val="18"/>
                <w:szCs w:val="18"/>
              </w:rPr>
              <w:t>The mandatory standard for bean bags came into effect on 28 October 1987 and was last amended 1 December 2004. It applies to bean bag covers and packages containing bean bag filling.</w:t>
            </w:r>
          </w:p>
          <w:p w:rsidR="00E65167" w:rsidRPr="00390912" w:rsidRDefault="00E65167" w:rsidP="00E65167">
            <w:pPr>
              <w:rPr>
                <w:rFonts w:ascii="Arial" w:hAnsi="Arial" w:cs="Arial"/>
                <w:sz w:val="18"/>
                <w:szCs w:val="18"/>
              </w:rPr>
            </w:pPr>
            <w:hyperlink r:id="rId43" w:history="1">
              <w:r w:rsidRPr="00390912">
                <w:rPr>
                  <w:rStyle w:val="Hyperlink"/>
                  <w:rFonts w:ascii="Arial" w:hAnsi="Arial" w:cs="Arial"/>
                  <w:color w:val="auto"/>
                  <w:sz w:val="18"/>
                  <w:szCs w:val="18"/>
                  <w:highlight w:val="green"/>
                </w:rPr>
                <w:t>Mandatory standard—Bicycle helmets</w:t>
              </w:r>
            </w:hyperlink>
          </w:p>
          <w:p w:rsidR="00E65167" w:rsidRPr="00390912" w:rsidRDefault="00E65167" w:rsidP="00E65167">
            <w:pPr>
              <w:pStyle w:val="NormalWeb"/>
              <w:spacing w:before="0" w:beforeAutospacing="0" w:after="0" w:afterAutospacing="0"/>
              <w:rPr>
                <w:rStyle w:val="contentossregulation"/>
                <w:rFonts w:ascii="Arial" w:hAnsi="Arial" w:cs="Arial"/>
                <w:sz w:val="18"/>
                <w:szCs w:val="18"/>
              </w:rPr>
            </w:pPr>
            <w:r w:rsidRPr="00390912">
              <w:rPr>
                <w:rStyle w:val="contentossregulation"/>
                <w:rFonts w:ascii="Arial" w:hAnsi="Arial" w:cs="Arial"/>
                <w:sz w:val="18"/>
                <w:szCs w:val="18"/>
              </w:rPr>
              <w:t>The mandatory standard for bicycle helmets covers design, construction and safety marking requirements for bicycle helmets.</w:t>
            </w:r>
          </w:p>
          <w:p w:rsidR="00E65167" w:rsidRPr="00390912" w:rsidRDefault="00E65167" w:rsidP="00E65167">
            <w:pPr>
              <w:rPr>
                <w:rFonts w:ascii="Arial" w:hAnsi="Arial" w:cs="Arial"/>
                <w:sz w:val="18"/>
                <w:szCs w:val="18"/>
              </w:rPr>
            </w:pPr>
            <w:hyperlink r:id="rId44" w:history="1">
              <w:r w:rsidRPr="00390912">
                <w:rPr>
                  <w:rStyle w:val="Hyperlink"/>
                  <w:rFonts w:ascii="Arial" w:hAnsi="Arial" w:cs="Arial"/>
                  <w:color w:val="auto"/>
                  <w:sz w:val="18"/>
                  <w:szCs w:val="18"/>
                  <w:highlight w:val="green"/>
                </w:rPr>
                <w:t>Mandatory standard—Blinds, curtains and window fittings</w:t>
              </w:r>
            </w:hyperlink>
          </w:p>
          <w:p w:rsidR="00E65167" w:rsidRPr="00390912" w:rsidRDefault="00E65167" w:rsidP="00E65167">
            <w:pPr>
              <w:pStyle w:val="NormalWeb"/>
              <w:spacing w:before="0" w:beforeAutospacing="0" w:after="0" w:afterAutospacing="0"/>
              <w:rPr>
                <w:rStyle w:val="contentossregulation"/>
                <w:rFonts w:ascii="Arial" w:hAnsi="Arial" w:cs="Arial"/>
                <w:sz w:val="18"/>
                <w:szCs w:val="18"/>
              </w:rPr>
            </w:pPr>
            <w:r w:rsidRPr="00390912">
              <w:rPr>
                <w:rStyle w:val="contentossregulation"/>
                <w:rFonts w:ascii="Arial" w:hAnsi="Arial" w:cs="Arial"/>
                <w:sz w:val="18"/>
                <w:szCs w:val="18"/>
              </w:rPr>
              <w:t>The mandatory standard for internal blinds, curtains and window fittings (corded internal window coverings) was declared on 8 July 2010 and applies to relevant blinds, curtains and some fittings supplied after 30 December 2010. This page includes information on hazards and how to comply with the national mandatory standard.</w:t>
            </w:r>
          </w:p>
          <w:p w:rsidR="00E65167" w:rsidRPr="00390912" w:rsidRDefault="00E65167" w:rsidP="00E65167">
            <w:pPr>
              <w:rPr>
                <w:rFonts w:ascii="Arial" w:hAnsi="Arial" w:cs="Arial"/>
                <w:sz w:val="18"/>
                <w:szCs w:val="18"/>
              </w:rPr>
            </w:pPr>
            <w:hyperlink r:id="rId45" w:history="1">
              <w:r w:rsidRPr="00390912">
                <w:rPr>
                  <w:rStyle w:val="Hyperlink"/>
                  <w:rFonts w:ascii="Arial" w:hAnsi="Arial" w:cs="Arial"/>
                  <w:color w:val="auto"/>
                  <w:sz w:val="18"/>
                  <w:szCs w:val="18"/>
                  <w:highlight w:val="green"/>
                </w:rPr>
                <w:t>Mandatory standard—Bunk beds</w:t>
              </w:r>
            </w:hyperlink>
          </w:p>
          <w:p w:rsidR="00E65167" w:rsidRPr="00390912" w:rsidRDefault="00E65167" w:rsidP="00E65167">
            <w:pPr>
              <w:pStyle w:val="NormalWeb"/>
              <w:spacing w:before="0" w:beforeAutospacing="0" w:after="0" w:afterAutospacing="0"/>
              <w:rPr>
                <w:rStyle w:val="contentossregulation"/>
                <w:rFonts w:ascii="Arial" w:hAnsi="Arial" w:cs="Arial"/>
                <w:sz w:val="18"/>
                <w:szCs w:val="18"/>
              </w:rPr>
            </w:pPr>
            <w:r w:rsidRPr="00390912">
              <w:rPr>
                <w:rStyle w:val="contentossregulation"/>
                <w:rFonts w:ascii="Arial" w:hAnsi="Arial" w:cs="Arial"/>
                <w:sz w:val="18"/>
                <w:szCs w:val="18"/>
              </w:rPr>
              <w:t>The mandatory standard for bunk beds came into effect on 7 April 2005. It covers specific construction, design and labelling requirements for bunk beds.</w:t>
            </w:r>
          </w:p>
          <w:p w:rsidR="00E65167" w:rsidRPr="00390912" w:rsidRDefault="00E65167" w:rsidP="00E65167">
            <w:pPr>
              <w:rPr>
                <w:rFonts w:ascii="Arial" w:hAnsi="Arial" w:cs="Arial"/>
                <w:sz w:val="18"/>
                <w:szCs w:val="18"/>
              </w:rPr>
            </w:pPr>
            <w:hyperlink r:id="rId46" w:history="1">
              <w:r w:rsidRPr="00390912">
                <w:rPr>
                  <w:rStyle w:val="Hyperlink"/>
                  <w:rFonts w:ascii="Arial" w:hAnsi="Arial" w:cs="Arial"/>
                  <w:color w:val="auto"/>
                  <w:sz w:val="18"/>
                  <w:szCs w:val="18"/>
                  <w:highlight w:val="green"/>
                </w:rPr>
                <w:t>Mandatory standard—Child restraints for motor vehicles</w:t>
              </w:r>
            </w:hyperlink>
          </w:p>
          <w:p w:rsidR="00E65167" w:rsidRPr="00390912" w:rsidRDefault="00E65167" w:rsidP="00E65167">
            <w:pPr>
              <w:pStyle w:val="NormalWeb"/>
              <w:spacing w:before="0" w:beforeAutospacing="0" w:after="0" w:afterAutospacing="0"/>
              <w:rPr>
                <w:rStyle w:val="contentossregulation"/>
                <w:rFonts w:ascii="Arial" w:hAnsi="Arial" w:cs="Arial"/>
                <w:sz w:val="18"/>
                <w:szCs w:val="18"/>
              </w:rPr>
            </w:pPr>
            <w:r w:rsidRPr="00390912">
              <w:rPr>
                <w:rStyle w:val="contentossregulation"/>
                <w:rFonts w:ascii="Arial" w:hAnsi="Arial" w:cs="Arial"/>
                <w:sz w:val="18"/>
                <w:szCs w:val="18"/>
              </w:rPr>
              <w:t>The mandatory standard for child restraints for motor vehicles came into effect on 7 November 1978 and was last amended 6 September 2007. It covers various requirements for the design, construction, performance, user instructions, marking and packaging of child car restraints.</w:t>
            </w:r>
          </w:p>
          <w:p w:rsidR="00E65167" w:rsidRPr="00390912" w:rsidRDefault="00E65167" w:rsidP="00E65167">
            <w:pPr>
              <w:rPr>
                <w:rFonts w:ascii="Arial" w:hAnsi="Arial" w:cs="Arial"/>
                <w:sz w:val="18"/>
                <w:szCs w:val="18"/>
              </w:rPr>
            </w:pPr>
            <w:hyperlink r:id="rId47" w:history="1">
              <w:r w:rsidRPr="00390912">
                <w:rPr>
                  <w:rStyle w:val="Hyperlink"/>
                  <w:rFonts w:ascii="Arial" w:hAnsi="Arial" w:cs="Arial"/>
                  <w:color w:val="auto"/>
                  <w:sz w:val="18"/>
                  <w:szCs w:val="18"/>
                  <w:highlight w:val="green"/>
                </w:rPr>
                <w:t>Mandatory standard—Children's portable folding cots</w:t>
              </w:r>
            </w:hyperlink>
          </w:p>
          <w:p w:rsidR="00E65167" w:rsidRPr="00390912" w:rsidRDefault="00E65167" w:rsidP="00E65167">
            <w:pPr>
              <w:pStyle w:val="NormalWeb"/>
              <w:spacing w:before="0" w:beforeAutospacing="0" w:after="0" w:afterAutospacing="0"/>
              <w:rPr>
                <w:rStyle w:val="contentossregulation"/>
                <w:rFonts w:ascii="Arial" w:hAnsi="Arial" w:cs="Arial"/>
                <w:sz w:val="18"/>
                <w:szCs w:val="18"/>
              </w:rPr>
            </w:pPr>
            <w:r w:rsidRPr="00390912">
              <w:rPr>
                <w:rStyle w:val="contentossregulation"/>
                <w:rFonts w:ascii="Arial" w:hAnsi="Arial" w:cs="Arial"/>
                <w:sz w:val="18"/>
                <w:szCs w:val="18"/>
              </w:rPr>
              <w:t>The mandatory standard for children's portable folding cots came in to effect on 1 March 2009. It covers testing, design and construction, safety and performance and safety markings for folding cots.</w:t>
            </w:r>
          </w:p>
          <w:p w:rsidR="00E65167" w:rsidRPr="00390912" w:rsidRDefault="00E65167" w:rsidP="00E65167">
            <w:pPr>
              <w:rPr>
                <w:rFonts w:ascii="Arial" w:hAnsi="Arial" w:cs="Arial"/>
                <w:sz w:val="18"/>
                <w:szCs w:val="18"/>
              </w:rPr>
            </w:pPr>
            <w:hyperlink r:id="rId48" w:history="1">
              <w:r w:rsidRPr="00390912">
                <w:rPr>
                  <w:rStyle w:val="Hyperlink"/>
                  <w:rFonts w:ascii="Arial" w:hAnsi="Arial" w:cs="Arial"/>
                  <w:color w:val="auto"/>
                  <w:sz w:val="18"/>
                  <w:szCs w:val="18"/>
                  <w:highlight w:val="green"/>
                </w:rPr>
                <w:t>Mandatory standard—Children's toys containing magnets</w:t>
              </w:r>
            </w:hyperlink>
          </w:p>
          <w:p w:rsidR="00E65167" w:rsidRPr="00390912" w:rsidRDefault="00E65167" w:rsidP="00E65167">
            <w:pPr>
              <w:pStyle w:val="NormalWeb"/>
              <w:spacing w:before="0" w:beforeAutospacing="0" w:after="0" w:afterAutospacing="0"/>
              <w:rPr>
                <w:rStyle w:val="contentossregulation"/>
                <w:rFonts w:ascii="Arial" w:hAnsi="Arial" w:cs="Arial"/>
                <w:sz w:val="18"/>
                <w:szCs w:val="18"/>
              </w:rPr>
            </w:pPr>
            <w:r w:rsidRPr="00390912">
              <w:rPr>
                <w:rStyle w:val="contentossregulation"/>
                <w:rFonts w:ascii="Arial" w:hAnsi="Arial" w:cs="Arial"/>
                <w:sz w:val="18"/>
                <w:szCs w:val="18"/>
              </w:rPr>
              <w:t>The mandatory standard for children's toys containing magnets was declared on 16 February 2010 and came into effect on 1 July 2010. It covers warning labels required for packaging, and instructions to prevent serious illness that can result if children swallow hazardous magnets.</w:t>
            </w:r>
          </w:p>
          <w:p w:rsidR="00E65167" w:rsidRPr="00390912" w:rsidRDefault="00E65167" w:rsidP="00E65167">
            <w:pPr>
              <w:rPr>
                <w:rFonts w:ascii="Arial" w:hAnsi="Arial" w:cs="Arial"/>
                <w:sz w:val="18"/>
                <w:szCs w:val="18"/>
              </w:rPr>
            </w:pPr>
            <w:hyperlink r:id="rId49" w:history="1">
              <w:r w:rsidRPr="00390912">
                <w:rPr>
                  <w:rStyle w:val="Hyperlink"/>
                  <w:rFonts w:ascii="Arial" w:hAnsi="Arial" w:cs="Arial"/>
                  <w:color w:val="auto"/>
                  <w:sz w:val="18"/>
                  <w:szCs w:val="18"/>
                  <w:highlight w:val="green"/>
                </w:rPr>
                <w:t>Mandatory standard—Household cots</w:t>
              </w:r>
            </w:hyperlink>
          </w:p>
          <w:p w:rsidR="00E65167" w:rsidRPr="00390912" w:rsidRDefault="00E65167" w:rsidP="00E65167">
            <w:pPr>
              <w:pStyle w:val="NormalWeb"/>
              <w:spacing w:before="0" w:beforeAutospacing="0" w:after="0" w:afterAutospacing="0"/>
              <w:rPr>
                <w:rFonts w:ascii="Arial" w:hAnsi="Arial" w:cs="Arial"/>
                <w:sz w:val="18"/>
                <w:szCs w:val="18"/>
              </w:rPr>
            </w:pPr>
            <w:r w:rsidRPr="00390912">
              <w:rPr>
                <w:rStyle w:val="contentossregulation"/>
                <w:rFonts w:ascii="Arial" w:hAnsi="Arial" w:cs="Arial"/>
                <w:sz w:val="18"/>
                <w:szCs w:val="18"/>
              </w:rPr>
              <w:t>The mandatory standard for household cots came into effect on 3 December 2005. It covers various requirements for new, second-hand, antique and collectable cots.</w:t>
            </w:r>
          </w:p>
          <w:p w:rsidR="00E65167" w:rsidRPr="00390912" w:rsidRDefault="00E65167" w:rsidP="00E65167">
            <w:pPr>
              <w:rPr>
                <w:rFonts w:ascii="Arial" w:hAnsi="Arial" w:cs="Arial"/>
                <w:sz w:val="18"/>
                <w:szCs w:val="18"/>
              </w:rPr>
            </w:pPr>
            <w:hyperlink r:id="rId50" w:history="1">
              <w:r w:rsidRPr="00390912">
                <w:rPr>
                  <w:rStyle w:val="Hyperlink"/>
                  <w:rFonts w:ascii="Arial" w:hAnsi="Arial" w:cs="Arial"/>
                  <w:color w:val="auto"/>
                  <w:sz w:val="18"/>
                  <w:szCs w:val="18"/>
                  <w:highlight w:val="green"/>
                </w:rPr>
                <w:t>Mandatory standard—Nightwear for children</w:t>
              </w:r>
            </w:hyperlink>
          </w:p>
          <w:p w:rsidR="004136B9" w:rsidRPr="00390912" w:rsidRDefault="00E65167" w:rsidP="00E65167">
            <w:pPr>
              <w:shd w:val="clear" w:color="auto" w:fill="FFFFFF"/>
              <w:spacing w:line="336" w:lineRule="atLeast"/>
              <w:rPr>
                <w:rStyle w:val="contentossregulation"/>
                <w:rFonts w:ascii="Arial" w:hAnsi="Arial" w:cs="Arial"/>
                <w:sz w:val="18"/>
                <w:szCs w:val="18"/>
              </w:rPr>
            </w:pPr>
            <w:r w:rsidRPr="00390912">
              <w:rPr>
                <w:rStyle w:val="contentossregulation"/>
                <w:rFonts w:ascii="Arial" w:hAnsi="Arial" w:cs="Arial"/>
                <w:sz w:val="18"/>
                <w:szCs w:val="18"/>
              </w:rPr>
              <w:t>This mandatory standard came into effect on 1 March 2007. It covers safety and labelling requirements for children's nightwear and paper patterns for making children's nightwear.</w:t>
            </w:r>
          </w:p>
          <w:p w:rsidR="00E65167" w:rsidRPr="00390912" w:rsidRDefault="00E65167" w:rsidP="00E65167">
            <w:pPr>
              <w:rPr>
                <w:rFonts w:ascii="Arial" w:hAnsi="Arial" w:cs="Arial"/>
                <w:sz w:val="18"/>
                <w:szCs w:val="18"/>
              </w:rPr>
            </w:pPr>
            <w:hyperlink r:id="rId51" w:history="1">
              <w:r w:rsidRPr="00390912">
                <w:rPr>
                  <w:rStyle w:val="Hyperlink"/>
                  <w:rFonts w:ascii="Arial" w:hAnsi="Arial" w:cs="Arial"/>
                  <w:color w:val="auto"/>
                  <w:sz w:val="18"/>
                  <w:szCs w:val="18"/>
                  <w:highlight w:val="green"/>
                </w:rPr>
                <w:t>Mandatory standard—Toys for children up to and including 36 months of age</w:t>
              </w:r>
            </w:hyperlink>
          </w:p>
          <w:p w:rsidR="00E65167" w:rsidRPr="00390912" w:rsidRDefault="00E65167" w:rsidP="00E65167">
            <w:pPr>
              <w:shd w:val="clear" w:color="auto" w:fill="FFFFFF"/>
              <w:spacing w:line="336" w:lineRule="atLeast"/>
              <w:rPr>
                <w:rStyle w:val="contentossregulation"/>
                <w:rFonts w:ascii="Arial" w:hAnsi="Arial" w:cs="Arial"/>
                <w:sz w:val="18"/>
                <w:szCs w:val="18"/>
              </w:rPr>
            </w:pPr>
            <w:r w:rsidRPr="00390912">
              <w:rPr>
                <w:rStyle w:val="contentossregulation"/>
                <w:rFonts w:ascii="Arial" w:hAnsi="Arial" w:cs="Arial"/>
                <w:sz w:val="18"/>
                <w:szCs w:val="18"/>
              </w:rPr>
              <w:t>The mandatory standard for toys for children up to and including 36 months of age came into effect on 17 December 2003. It covers specific testing methods, as well as design and construction requirements.</w:t>
            </w:r>
          </w:p>
          <w:p w:rsidR="00E65167" w:rsidRPr="00390912" w:rsidRDefault="00E65167" w:rsidP="00E65167">
            <w:pPr>
              <w:rPr>
                <w:rFonts w:ascii="Arial" w:hAnsi="Arial" w:cs="Arial"/>
                <w:sz w:val="18"/>
                <w:szCs w:val="18"/>
              </w:rPr>
            </w:pPr>
            <w:hyperlink r:id="rId52" w:history="1">
              <w:r w:rsidRPr="00390912">
                <w:rPr>
                  <w:rStyle w:val="Hyperlink"/>
                  <w:rFonts w:ascii="Arial" w:hAnsi="Arial" w:cs="Arial"/>
                  <w:color w:val="auto"/>
                  <w:sz w:val="18"/>
                  <w:szCs w:val="18"/>
                  <w:highlight w:val="green"/>
                </w:rPr>
                <w:t>Mandatory standard—Swimming and flotation aids for water familiarisation and swimming tuition</w:t>
              </w:r>
            </w:hyperlink>
          </w:p>
          <w:p w:rsidR="00E65167" w:rsidRPr="00390912" w:rsidRDefault="00E65167" w:rsidP="00E65167">
            <w:pPr>
              <w:shd w:val="clear" w:color="auto" w:fill="FFFFFF"/>
              <w:spacing w:line="336" w:lineRule="atLeast"/>
              <w:rPr>
                <w:rStyle w:val="contentossregulation"/>
                <w:rFonts w:ascii="Arial" w:hAnsi="Arial" w:cs="Arial"/>
                <w:sz w:val="18"/>
                <w:szCs w:val="18"/>
              </w:rPr>
            </w:pPr>
            <w:r w:rsidRPr="00390912">
              <w:rPr>
                <w:rStyle w:val="contentossregulation"/>
                <w:rFonts w:ascii="Arial" w:hAnsi="Arial" w:cs="Arial"/>
                <w:sz w:val="18"/>
                <w:szCs w:val="18"/>
              </w:rPr>
              <w:t>The mandatory standard for swimming and flotation aids came into effect on 1 April 2010 and is the only mandatory standard for swimming and flotation aids. It covers labelling for swimming and flotation aids.</w:t>
            </w:r>
          </w:p>
          <w:p w:rsidR="00E65167" w:rsidRPr="00390912" w:rsidRDefault="00E65167" w:rsidP="00E65167">
            <w:pPr>
              <w:rPr>
                <w:rFonts w:ascii="Arial" w:hAnsi="Arial" w:cs="Arial"/>
                <w:sz w:val="18"/>
                <w:szCs w:val="18"/>
              </w:rPr>
            </w:pPr>
            <w:hyperlink r:id="rId53" w:history="1">
              <w:r w:rsidRPr="00390912">
                <w:rPr>
                  <w:rStyle w:val="Hyperlink"/>
                  <w:rFonts w:ascii="Arial" w:hAnsi="Arial" w:cs="Arial"/>
                  <w:color w:val="auto"/>
                  <w:sz w:val="18"/>
                  <w:szCs w:val="18"/>
                  <w:highlight w:val="green"/>
                </w:rPr>
                <w:t>Mandatory standard—Projectile toys</w:t>
              </w:r>
            </w:hyperlink>
          </w:p>
          <w:p w:rsidR="00E65167" w:rsidRPr="00390912" w:rsidRDefault="00E65167" w:rsidP="00E65167">
            <w:pPr>
              <w:shd w:val="clear" w:color="auto" w:fill="FFFFFF"/>
              <w:spacing w:line="336" w:lineRule="atLeast"/>
              <w:rPr>
                <w:rStyle w:val="contentossregulation"/>
                <w:rFonts w:ascii="Arial" w:hAnsi="Arial" w:cs="Arial"/>
                <w:sz w:val="18"/>
                <w:szCs w:val="18"/>
              </w:rPr>
            </w:pPr>
            <w:r w:rsidRPr="00390912">
              <w:rPr>
                <w:rStyle w:val="contentossregulation"/>
                <w:rFonts w:ascii="Arial" w:hAnsi="Arial" w:cs="Arial"/>
                <w:sz w:val="18"/>
                <w:szCs w:val="18"/>
              </w:rPr>
              <w:t>The mandatory standard for projectile toys was declared on 7 July 2010 and comes into effect on 31 December 2010. This page includes information on hazards and how to comply with this mandatory standard.</w:t>
            </w:r>
          </w:p>
          <w:p w:rsidR="00E65167" w:rsidRPr="00390912" w:rsidRDefault="00E65167" w:rsidP="00E65167">
            <w:pPr>
              <w:rPr>
                <w:rFonts w:ascii="Arial" w:hAnsi="Arial" w:cs="Arial"/>
                <w:sz w:val="18"/>
                <w:szCs w:val="18"/>
              </w:rPr>
            </w:pPr>
            <w:hyperlink r:id="rId54" w:history="1">
              <w:r w:rsidRPr="00390912">
                <w:rPr>
                  <w:rStyle w:val="Hyperlink"/>
                  <w:rFonts w:ascii="Arial" w:hAnsi="Arial" w:cs="Arial"/>
                  <w:color w:val="auto"/>
                  <w:sz w:val="18"/>
                  <w:szCs w:val="18"/>
                  <w:highlight w:val="green"/>
                </w:rPr>
                <w:t>Mandatory standard—Prams and strollers</w:t>
              </w:r>
            </w:hyperlink>
          </w:p>
          <w:p w:rsidR="00E65167" w:rsidRPr="00390912" w:rsidRDefault="00E65167" w:rsidP="00E65167">
            <w:pPr>
              <w:shd w:val="clear" w:color="auto" w:fill="FFFFFF"/>
              <w:spacing w:line="336" w:lineRule="atLeast"/>
              <w:rPr>
                <w:rStyle w:val="contentossregulation"/>
                <w:rFonts w:ascii="Arial" w:hAnsi="Arial" w:cs="Arial"/>
                <w:sz w:val="18"/>
                <w:szCs w:val="18"/>
              </w:rPr>
            </w:pPr>
            <w:r w:rsidRPr="00390912">
              <w:rPr>
                <w:rStyle w:val="contentossregulation"/>
                <w:rFonts w:ascii="Arial" w:hAnsi="Arial" w:cs="Arial"/>
                <w:sz w:val="18"/>
                <w:szCs w:val="18"/>
              </w:rPr>
              <w:t>The mandatory standard for prams and strollers came into effect on 1 July 2008. It covers performance testing, design, construction, safety warnings and informative labels for prams and strollers.</w:t>
            </w:r>
          </w:p>
          <w:p w:rsidR="00E65167" w:rsidRPr="00390912" w:rsidRDefault="00E65167" w:rsidP="00E65167">
            <w:pPr>
              <w:rPr>
                <w:rFonts w:ascii="Arial" w:hAnsi="Arial" w:cs="Arial"/>
                <w:sz w:val="18"/>
                <w:szCs w:val="18"/>
              </w:rPr>
            </w:pPr>
            <w:hyperlink r:id="rId55" w:history="1">
              <w:r w:rsidRPr="00390912">
                <w:rPr>
                  <w:rStyle w:val="Hyperlink"/>
                  <w:rFonts w:ascii="Arial" w:hAnsi="Arial" w:cs="Arial"/>
                  <w:color w:val="auto"/>
                  <w:sz w:val="18"/>
                  <w:szCs w:val="18"/>
                  <w:highlight w:val="green"/>
                </w:rPr>
                <w:t>Mandatory standard—Pedal bicycles</w:t>
              </w:r>
            </w:hyperlink>
          </w:p>
          <w:p w:rsidR="00E65167" w:rsidRPr="00390912" w:rsidRDefault="00E65167" w:rsidP="00E65167">
            <w:pPr>
              <w:shd w:val="clear" w:color="auto" w:fill="FFFFFF"/>
              <w:spacing w:line="336" w:lineRule="atLeast"/>
              <w:rPr>
                <w:rStyle w:val="contentossregulation"/>
                <w:rFonts w:ascii="Arial" w:hAnsi="Arial" w:cs="Arial"/>
                <w:sz w:val="18"/>
                <w:szCs w:val="18"/>
              </w:rPr>
            </w:pPr>
            <w:r w:rsidRPr="00390912">
              <w:rPr>
                <w:rStyle w:val="contentossregulation"/>
                <w:rFonts w:ascii="Arial" w:hAnsi="Arial" w:cs="Arial"/>
                <w:sz w:val="18"/>
                <w:szCs w:val="18"/>
              </w:rPr>
              <w:t>This mandatory standard came into effect on 30 October 1980 and was last amended on 2 November 2004. It covers design and labelling requirements for child and adult pedal bicycles.</w:t>
            </w:r>
          </w:p>
          <w:p w:rsidR="00E65167" w:rsidRPr="00390912" w:rsidRDefault="00E65167" w:rsidP="00E65167">
            <w:pPr>
              <w:rPr>
                <w:rFonts w:ascii="Arial" w:hAnsi="Arial" w:cs="Arial"/>
                <w:sz w:val="18"/>
                <w:szCs w:val="18"/>
              </w:rPr>
            </w:pPr>
            <w:hyperlink r:id="rId56" w:history="1">
              <w:r w:rsidRPr="00390912">
                <w:rPr>
                  <w:rStyle w:val="Hyperlink"/>
                  <w:rFonts w:ascii="Arial" w:hAnsi="Arial" w:cs="Arial"/>
                  <w:color w:val="auto"/>
                  <w:sz w:val="18"/>
                  <w:szCs w:val="18"/>
                  <w:highlight w:val="green"/>
                </w:rPr>
                <w:t>Mandatory standard—Lead and other elements in toys and finger paints</w:t>
              </w:r>
            </w:hyperlink>
          </w:p>
          <w:p w:rsidR="00E65167" w:rsidRPr="00390912" w:rsidRDefault="00E65167" w:rsidP="00E65167">
            <w:pPr>
              <w:shd w:val="clear" w:color="auto" w:fill="FFFFFF"/>
              <w:spacing w:line="336" w:lineRule="atLeast"/>
              <w:rPr>
                <w:rStyle w:val="contentossregulation"/>
                <w:rFonts w:ascii="Arial" w:hAnsi="Arial" w:cs="Arial"/>
                <w:sz w:val="18"/>
                <w:szCs w:val="18"/>
              </w:rPr>
            </w:pPr>
            <w:r w:rsidRPr="00390912">
              <w:rPr>
                <w:rStyle w:val="contentossregulation"/>
                <w:rFonts w:ascii="Arial" w:hAnsi="Arial" w:cs="Arial"/>
                <w:sz w:val="18"/>
                <w:szCs w:val="18"/>
              </w:rPr>
              <w:t>The mandatory standard for toys and finger paints containing lead and other elements came into effect on 1 January 2010.</w:t>
            </w:r>
          </w:p>
          <w:p w:rsidR="00E65167" w:rsidRPr="00390912" w:rsidRDefault="00E65167" w:rsidP="00E65167">
            <w:pPr>
              <w:shd w:val="clear" w:color="auto" w:fill="FFFFFF"/>
              <w:spacing w:line="336" w:lineRule="atLeast"/>
              <w:rPr>
                <w:rFonts w:ascii="Arial" w:eastAsia="Times New Roman" w:hAnsi="Arial" w:cs="Arial"/>
                <w:sz w:val="20"/>
                <w:szCs w:val="20"/>
                <w:lang w:eastAsia="en-AU"/>
              </w:rPr>
            </w:pPr>
          </w:p>
        </w:tc>
        <w:tc>
          <w:tcPr>
            <w:tcW w:w="1843" w:type="dxa"/>
          </w:tcPr>
          <w:p w:rsidR="004136B9" w:rsidRDefault="00E65167">
            <w:r w:rsidRPr="00E65167">
              <w:lastRenderedPageBreak/>
              <w:t>http://www.productsafety.gov.au/content/index.phtml/itemId/970773</w:t>
            </w:r>
          </w:p>
        </w:tc>
      </w:tr>
      <w:tr w:rsidR="004136B9" w:rsidTr="00915BAD">
        <w:tc>
          <w:tcPr>
            <w:tcW w:w="1985" w:type="dxa"/>
          </w:tcPr>
          <w:p w:rsidR="00EE4C44" w:rsidRPr="003141E0" w:rsidRDefault="00EE4C44" w:rsidP="00EE4C44">
            <w:pPr>
              <w:autoSpaceDE w:val="0"/>
              <w:autoSpaceDN w:val="0"/>
              <w:adjustRightInd w:val="0"/>
              <w:rPr>
                <w:rFonts w:ascii="Arial" w:hAnsi="Arial" w:cs="Arial"/>
                <w:b/>
                <w:sz w:val="20"/>
                <w:szCs w:val="20"/>
                <w:highlight w:val="cyan"/>
              </w:rPr>
            </w:pPr>
            <w:r w:rsidRPr="003141E0">
              <w:rPr>
                <w:rFonts w:ascii="Arial" w:hAnsi="Arial" w:cs="Arial"/>
                <w:b/>
                <w:sz w:val="20"/>
                <w:szCs w:val="20"/>
                <w:highlight w:val="cyan"/>
              </w:rPr>
              <w:lastRenderedPageBreak/>
              <w:t>Safety Fact Sheet</w:t>
            </w:r>
          </w:p>
          <w:p w:rsidR="004136B9" w:rsidRPr="00EE4C44" w:rsidRDefault="00EE4C44" w:rsidP="00EE4C44">
            <w:pPr>
              <w:autoSpaceDE w:val="0"/>
              <w:autoSpaceDN w:val="0"/>
              <w:adjustRightInd w:val="0"/>
              <w:rPr>
                <w:rFonts w:ascii="Arial" w:hAnsi="Arial" w:cs="Arial"/>
                <w:b/>
                <w:sz w:val="20"/>
                <w:szCs w:val="20"/>
              </w:rPr>
            </w:pPr>
            <w:r w:rsidRPr="003141E0">
              <w:rPr>
                <w:rFonts w:ascii="Arial" w:hAnsi="Arial" w:cs="Arial"/>
                <w:b/>
                <w:sz w:val="20"/>
                <w:szCs w:val="20"/>
                <w:highlight w:val="cyan"/>
              </w:rPr>
              <w:t>Toys</w:t>
            </w:r>
          </w:p>
        </w:tc>
        <w:tc>
          <w:tcPr>
            <w:tcW w:w="6237" w:type="dxa"/>
          </w:tcPr>
          <w:p w:rsidR="004136B9" w:rsidRPr="00AC4ED9" w:rsidRDefault="00EE4C44" w:rsidP="006D317F">
            <w:pPr>
              <w:shd w:val="clear" w:color="auto" w:fill="FFFFFF"/>
              <w:spacing w:line="336" w:lineRule="atLeast"/>
              <w:rPr>
                <w:rFonts w:ascii="Arial" w:eastAsia="Times New Roman" w:hAnsi="Arial" w:cs="Arial"/>
                <w:color w:val="000000"/>
                <w:sz w:val="20"/>
                <w:szCs w:val="20"/>
                <w:lang w:eastAsia="en-AU"/>
              </w:rPr>
            </w:pPr>
            <w:r>
              <w:rPr>
                <w:rFonts w:ascii="Arial" w:eastAsia="Times New Roman" w:hAnsi="Arial" w:cs="Arial"/>
                <w:color w:val="000000"/>
                <w:sz w:val="20"/>
                <w:szCs w:val="20"/>
                <w:lang w:eastAsia="en-AU"/>
              </w:rPr>
              <w:t>The Children’s Hospital Westmead has produced a toy safety fact sheet to highlight the safety considerations and the Australian mandatory standards for children’s toys.</w:t>
            </w:r>
          </w:p>
        </w:tc>
        <w:tc>
          <w:tcPr>
            <w:tcW w:w="1843" w:type="dxa"/>
          </w:tcPr>
          <w:p w:rsidR="004136B9" w:rsidRDefault="00EE4C44">
            <w:r w:rsidRPr="00EE4C44">
              <w:t>http://www.chw.edu.au/parents/kidshealth/safety_factsheets/pdf/toys.pdf</w:t>
            </w:r>
          </w:p>
        </w:tc>
      </w:tr>
      <w:tr w:rsidR="004136B9" w:rsidTr="00915BAD">
        <w:tc>
          <w:tcPr>
            <w:tcW w:w="1985" w:type="dxa"/>
          </w:tcPr>
          <w:p w:rsidR="006F0DF4" w:rsidRPr="00390912" w:rsidRDefault="00EE4C44" w:rsidP="00F579A6">
            <w:pPr>
              <w:autoSpaceDE w:val="0"/>
              <w:autoSpaceDN w:val="0"/>
              <w:adjustRightInd w:val="0"/>
              <w:rPr>
                <w:rFonts w:ascii="Arial" w:hAnsi="Arial" w:cs="Arial"/>
                <w:b/>
                <w:color w:val="333333"/>
                <w:sz w:val="20"/>
                <w:szCs w:val="20"/>
                <w:highlight w:val="green"/>
              </w:rPr>
            </w:pPr>
            <w:r w:rsidRPr="00390912">
              <w:rPr>
                <w:rFonts w:ascii="Arial" w:hAnsi="Arial" w:cs="Arial"/>
                <w:b/>
                <w:color w:val="333333"/>
                <w:sz w:val="20"/>
                <w:szCs w:val="20"/>
                <w:highlight w:val="green"/>
              </w:rPr>
              <w:t>Mandatory standard</w:t>
            </w:r>
            <w:r w:rsidR="006F0DF4" w:rsidRPr="00390912">
              <w:rPr>
                <w:rFonts w:ascii="Arial" w:hAnsi="Arial" w:cs="Arial"/>
                <w:b/>
                <w:color w:val="333333"/>
                <w:sz w:val="20"/>
                <w:szCs w:val="20"/>
                <w:highlight w:val="green"/>
              </w:rPr>
              <w:t xml:space="preserve"> </w:t>
            </w:r>
          </w:p>
          <w:p w:rsidR="004136B9" w:rsidRPr="00390912" w:rsidRDefault="006F0DF4" w:rsidP="00580FB1">
            <w:pPr>
              <w:autoSpaceDE w:val="0"/>
              <w:autoSpaceDN w:val="0"/>
              <w:adjustRightInd w:val="0"/>
              <w:rPr>
                <w:b/>
                <w:sz w:val="20"/>
                <w:szCs w:val="20"/>
                <w:highlight w:val="green"/>
              </w:rPr>
            </w:pPr>
            <w:r w:rsidRPr="00390912">
              <w:rPr>
                <w:rFonts w:ascii="Arial" w:hAnsi="Arial" w:cs="Arial"/>
                <w:b/>
                <w:color w:val="333333"/>
                <w:sz w:val="20"/>
                <w:szCs w:val="20"/>
                <w:highlight w:val="green"/>
              </w:rPr>
              <w:t>Toys for children up to and including 36 months of age</w:t>
            </w:r>
          </w:p>
        </w:tc>
        <w:tc>
          <w:tcPr>
            <w:tcW w:w="6237" w:type="dxa"/>
          </w:tcPr>
          <w:p w:rsidR="004136B9" w:rsidRPr="00EE4C44" w:rsidRDefault="00580FB1" w:rsidP="00EE4C44">
            <w:pPr>
              <w:shd w:val="clear" w:color="auto" w:fill="FFFFFF"/>
              <w:spacing w:line="336" w:lineRule="atLeast"/>
              <w:rPr>
                <w:rFonts w:ascii="Arial" w:hAnsi="Arial" w:cs="Arial"/>
                <w:color w:val="333333"/>
                <w:sz w:val="20"/>
                <w:szCs w:val="20"/>
              </w:rPr>
            </w:pPr>
            <w:r w:rsidRPr="00580FB1">
              <w:rPr>
                <w:rStyle w:val="contentossregulation"/>
                <w:rFonts w:ascii="Arial" w:hAnsi="Arial" w:cs="Arial"/>
                <w:color w:val="333333"/>
                <w:sz w:val="20"/>
                <w:szCs w:val="20"/>
              </w:rPr>
              <w:t xml:space="preserve">The </w:t>
            </w:r>
            <w:r w:rsidR="00EE4C44" w:rsidRPr="00390912">
              <w:rPr>
                <w:rStyle w:val="contentossregulation"/>
                <w:rFonts w:ascii="Arial" w:hAnsi="Arial" w:cs="Arial"/>
                <w:color w:val="333333"/>
                <w:sz w:val="20"/>
                <w:szCs w:val="20"/>
                <w:highlight w:val="green"/>
              </w:rPr>
              <w:t>mandatory standard for toys for children up to and including 36 months of age came into effect on 17 December 2003</w:t>
            </w:r>
            <w:r w:rsidR="00EE4C44" w:rsidRPr="00EE4C44">
              <w:rPr>
                <w:rStyle w:val="contentossregulation"/>
                <w:rFonts w:ascii="Arial" w:hAnsi="Arial" w:cs="Arial"/>
                <w:color w:val="333333"/>
                <w:sz w:val="20"/>
                <w:szCs w:val="20"/>
              </w:rPr>
              <w:t xml:space="preserve">. It covers specific testing methods, as well as design and construction requirements. </w:t>
            </w:r>
            <w:r w:rsidR="00EE4C44" w:rsidRPr="00EE4C44">
              <w:rPr>
                <w:rFonts w:ascii="Arial" w:hAnsi="Arial" w:cs="Arial"/>
                <w:color w:val="333333"/>
                <w:sz w:val="20"/>
                <w:szCs w:val="20"/>
              </w:rPr>
              <w:t>The mandatory standard was created to reduce the chances of small parts coming off toys during play or after reasonable wear and tear, therefore helping to prevent choking, suffocation or death.</w:t>
            </w:r>
          </w:p>
          <w:p w:rsidR="00EE4C44" w:rsidRPr="00EE4C44" w:rsidRDefault="00EE4C44" w:rsidP="00EE4C44">
            <w:pPr>
              <w:pStyle w:val="Heading2"/>
              <w:spacing w:before="0"/>
              <w:outlineLvl w:val="1"/>
              <w:rPr>
                <w:rFonts w:ascii="Arial" w:hAnsi="Arial" w:cs="Arial"/>
                <w:color w:val="333333"/>
                <w:sz w:val="20"/>
                <w:szCs w:val="20"/>
              </w:rPr>
            </w:pPr>
            <w:bookmarkStart w:id="2" w:name="h2_46"/>
            <w:bookmarkEnd w:id="2"/>
            <w:r w:rsidRPr="00EE4C44">
              <w:rPr>
                <w:rFonts w:ascii="Arial" w:hAnsi="Arial" w:cs="Arial"/>
                <w:color w:val="333333"/>
                <w:sz w:val="20"/>
                <w:szCs w:val="20"/>
              </w:rPr>
              <w:t>Hazards</w:t>
            </w:r>
          </w:p>
          <w:p w:rsidR="00EE4C44" w:rsidRPr="00EE4C44" w:rsidRDefault="00EE4C44" w:rsidP="00EE4C44">
            <w:pPr>
              <w:pStyle w:val="Heading3"/>
              <w:spacing w:before="0"/>
              <w:outlineLvl w:val="2"/>
              <w:rPr>
                <w:rFonts w:ascii="Arial" w:hAnsi="Arial" w:cs="Arial"/>
                <w:color w:val="333333"/>
                <w:sz w:val="20"/>
                <w:szCs w:val="20"/>
              </w:rPr>
            </w:pPr>
            <w:bookmarkStart w:id="3" w:name="h3_48"/>
            <w:bookmarkEnd w:id="3"/>
            <w:r w:rsidRPr="00EE4C44">
              <w:rPr>
                <w:rFonts w:ascii="Arial" w:hAnsi="Arial" w:cs="Arial"/>
                <w:color w:val="333333"/>
                <w:sz w:val="20"/>
                <w:szCs w:val="20"/>
              </w:rPr>
              <w:t xml:space="preserve">Choking or suffocation </w:t>
            </w:r>
          </w:p>
          <w:p w:rsidR="00EE4C44" w:rsidRPr="00EE4C44" w:rsidRDefault="00EE4C44" w:rsidP="00EE4C44">
            <w:pPr>
              <w:pStyle w:val="NormalWeb"/>
              <w:spacing w:before="0" w:beforeAutospacing="0" w:after="0" w:afterAutospacing="0"/>
              <w:rPr>
                <w:rFonts w:ascii="Arial" w:hAnsi="Arial" w:cs="Arial"/>
                <w:color w:val="333333"/>
                <w:sz w:val="20"/>
                <w:szCs w:val="20"/>
              </w:rPr>
            </w:pPr>
            <w:r w:rsidRPr="00EE4C44">
              <w:rPr>
                <w:rFonts w:ascii="Arial" w:hAnsi="Arial" w:cs="Arial"/>
                <w:color w:val="333333"/>
                <w:sz w:val="20"/>
                <w:szCs w:val="20"/>
              </w:rPr>
              <w:t xml:space="preserve">If young children put toys or parts of toys in their mouth they could choke on them.  If the toy or part gets stuck in their throat and blocks their breathing, they could suffocate. </w:t>
            </w:r>
          </w:p>
          <w:p w:rsidR="00EE4C44" w:rsidRPr="00EE4C44" w:rsidRDefault="00EE4C44" w:rsidP="00EE4C44">
            <w:pPr>
              <w:pStyle w:val="Heading3"/>
              <w:spacing w:before="0"/>
              <w:outlineLvl w:val="2"/>
              <w:rPr>
                <w:rFonts w:ascii="Arial" w:hAnsi="Arial" w:cs="Arial"/>
                <w:color w:val="333333"/>
                <w:sz w:val="20"/>
                <w:szCs w:val="20"/>
              </w:rPr>
            </w:pPr>
            <w:bookmarkStart w:id="4" w:name="h3_53"/>
            <w:bookmarkEnd w:id="4"/>
            <w:r w:rsidRPr="00EE4C44">
              <w:rPr>
                <w:rFonts w:ascii="Arial" w:hAnsi="Arial" w:cs="Arial"/>
                <w:color w:val="333333"/>
                <w:sz w:val="20"/>
                <w:szCs w:val="20"/>
              </w:rPr>
              <w:lastRenderedPageBreak/>
              <w:t xml:space="preserve">Loss of consciousness or death </w:t>
            </w:r>
          </w:p>
          <w:p w:rsidR="00EE4C44" w:rsidRPr="00EE4C44" w:rsidRDefault="00EE4C44" w:rsidP="00EE4C44">
            <w:pPr>
              <w:pStyle w:val="NormalWeb"/>
              <w:spacing w:before="0" w:beforeAutospacing="0" w:after="0" w:afterAutospacing="0"/>
              <w:rPr>
                <w:rFonts w:ascii="Arial" w:hAnsi="Arial" w:cs="Arial"/>
                <w:color w:val="333333"/>
                <w:sz w:val="20"/>
                <w:szCs w:val="20"/>
              </w:rPr>
            </w:pPr>
            <w:r w:rsidRPr="00EE4C44">
              <w:rPr>
                <w:rFonts w:ascii="Arial" w:hAnsi="Arial" w:cs="Arial"/>
                <w:color w:val="333333"/>
                <w:sz w:val="20"/>
                <w:szCs w:val="20"/>
              </w:rPr>
              <w:t xml:space="preserve">Children can suffer asphyxia (when oxygen stops entering the body) as a result of toys or parts of toys blocking their breathing.  Asphyxia causes loss of consciousness or death. </w:t>
            </w:r>
          </w:p>
          <w:p w:rsidR="00EE4C44" w:rsidRPr="00EE4C44" w:rsidRDefault="00EE4C44" w:rsidP="00EE4C44">
            <w:pPr>
              <w:shd w:val="clear" w:color="auto" w:fill="FFFFFF"/>
              <w:spacing w:line="336" w:lineRule="atLeast"/>
              <w:rPr>
                <w:rFonts w:ascii="Arial" w:eastAsia="Times New Roman" w:hAnsi="Arial" w:cs="Arial"/>
                <w:color w:val="000000"/>
                <w:sz w:val="20"/>
                <w:szCs w:val="20"/>
                <w:lang w:eastAsia="en-AU"/>
              </w:rPr>
            </w:pPr>
          </w:p>
        </w:tc>
        <w:tc>
          <w:tcPr>
            <w:tcW w:w="1843" w:type="dxa"/>
          </w:tcPr>
          <w:p w:rsidR="004136B9" w:rsidRDefault="00EE4C44">
            <w:r w:rsidRPr="00EE4C44">
              <w:lastRenderedPageBreak/>
              <w:t>http://www.productsafety.gov.au/content/index.phtml/itemId/974860</w:t>
            </w:r>
          </w:p>
        </w:tc>
      </w:tr>
      <w:tr w:rsidR="004136B9" w:rsidTr="00915BAD">
        <w:tc>
          <w:tcPr>
            <w:tcW w:w="1985" w:type="dxa"/>
          </w:tcPr>
          <w:p w:rsidR="004136B9" w:rsidRPr="00811D59" w:rsidRDefault="00811D59" w:rsidP="00F579A6">
            <w:pPr>
              <w:autoSpaceDE w:val="0"/>
              <w:autoSpaceDN w:val="0"/>
              <w:adjustRightInd w:val="0"/>
              <w:rPr>
                <w:rFonts w:ascii="Arial" w:hAnsi="Arial" w:cs="Arial"/>
                <w:b/>
                <w:sz w:val="20"/>
                <w:szCs w:val="20"/>
              </w:rPr>
            </w:pPr>
            <w:r w:rsidRPr="00390912">
              <w:rPr>
                <w:rFonts w:ascii="Arial" w:hAnsi="Arial" w:cs="Arial"/>
                <w:b/>
                <w:sz w:val="20"/>
                <w:szCs w:val="20"/>
                <w:highlight w:val="green"/>
              </w:rPr>
              <w:lastRenderedPageBreak/>
              <w:t>Product safety</w:t>
            </w:r>
          </w:p>
        </w:tc>
        <w:tc>
          <w:tcPr>
            <w:tcW w:w="6237" w:type="dxa"/>
          </w:tcPr>
          <w:p w:rsidR="00811D59" w:rsidRPr="00580FB1" w:rsidRDefault="00811D59" w:rsidP="00811D59">
            <w:pPr>
              <w:pStyle w:val="Heading2"/>
              <w:spacing w:before="0" w:line="348" w:lineRule="auto"/>
              <w:outlineLvl w:val="1"/>
              <w:rPr>
                <w:rFonts w:ascii="Arial" w:hAnsi="Arial" w:cs="Arial"/>
                <w:color w:val="auto"/>
                <w:sz w:val="20"/>
                <w:szCs w:val="20"/>
              </w:rPr>
            </w:pPr>
            <w:bookmarkStart w:id="5" w:name="h2_11"/>
            <w:bookmarkEnd w:id="5"/>
            <w:r w:rsidRPr="00580FB1">
              <w:rPr>
                <w:rFonts w:ascii="Arial" w:hAnsi="Arial" w:cs="Arial"/>
                <w:color w:val="auto"/>
                <w:sz w:val="20"/>
                <w:szCs w:val="20"/>
              </w:rPr>
              <w:t>New mandatory standards</w:t>
            </w:r>
          </w:p>
          <w:p w:rsidR="00811D59" w:rsidRPr="00811D59" w:rsidRDefault="00811D59" w:rsidP="00811D59">
            <w:pPr>
              <w:pStyle w:val="NormalWeb"/>
              <w:spacing w:before="0" w:beforeAutospacing="0" w:after="0" w:afterAutospacing="0" w:line="348" w:lineRule="auto"/>
              <w:rPr>
                <w:rFonts w:ascii="Arial" w:hAnsi="Arial" w:cs="Arial"/>
                <w:color w:val="333333"/>
                <w:sz w:val="20"/>
                <w:szCs w:val="20"/>
              </w:rPr>
            </w:pPr>
            <w:r w:rsidRPr="00811D59">
              <w:rPr>
                <w:rFonts w:ascii="Arial" w:hAnsi="Arial" w:cs="Arial"/>
                <w:color w:val="333333"/>
                <w:sz w:val="20"/>
                <w:szCs w:val="20"/>
              </w:rPr>
              <w:t xml:space="preserve">The </w:t>
            </w:r>
            <w:r w:rsidRPr="00390912">
              <w:rPr>
                <w:rFonts w:ascii="Arial" w:hAnsi="Arial" w:cs="Arial"/>
                <w:color w:val="333333"/>
                <w:sz w:val="20"/>
                <w:szCs w:val="20"/>
                <w:highlight w:val="green"/>
              </w:rPr>
              <w:t>ACCC is keen to alert suppliers to requirements</w:t>
            </w:r>
            <w:r w:rsidRPr="00811D59">
              <w:rPr>
                <w:rFonts w:ascii="Arial" w:hAnsi="Arial" w:cs="Arial"/>
                <w:color w:val="333333"/>
                <w:sz w:val="20"/>
                <w:szCs w:val="20"/>
              </w:rPr>
              <w:t xml:space="preserve"> of two new mandatory standards:</w:t>
            </w:r>
          </w:p>
          <w:p w:rsidR="00811D59" w:rsidRPr="00811D59" w:rsidRDefault="00811D59" w:rsidP="00811D59">
            <w:pPr>
              <w:numPr>
                <w:ilvl w:val="0"/>
                <w:numId w:val="5"/>
              </w:numPr>
              <w:spacing w:line="348" w:lineRule="auto"/>
              <w:ind w:left="0"/>
              <w:rPr>
                <w:rFonts w:ascii="Arial" w:hAnsi="Arial" w:cs="Arial"/>
                <w:color w:val="333333"/>
                <w:sz w:val="20"/>
                <w:szCs w:val="20"/>
              </w:rPr>
            </w:pPr>
            <w:proofErr w:type="gramStart"/>
            <w:r w:rsidRPr="00811D59">
              <w:rPr>
                <w:rFonts w:ascii="Arial" w:hAnsi="Arial" w:cs="Arial"/>
                <w:color w:val="333333"/>
                <w:sz w:val="20"/>
                <w:szCs w:val="20"/>
              </w:rPr>
              <w:t>Children’s portable</w:t>
            </w:r>
            <w:proofErr w:type="gramEnd"/>
            <w:r w:rsidRPr="00811D59">
              <w:rPr>
                <w:rFonts w:ascii="Arial" w:hAnsi="Arial" w:cs="Arial"/>
                <w:color w:val="333333"/>
                <w:sz w:val="20"/>
                <w:szCs w:val="20"/>
              </w:rPr>
              <w:t xml:space="preserve"> folding cots, effective from 1 March 2009. </w:t>
            </w:r>
          </w:p>
          <w:p w:rsidR="00811D59" w:rsidRPr="00811D59" w:rsidRDefault="00811D59" w:rsidP="00811D59">
            <w:pPr>
              <w:numPr>
                <w:ilvl w:val="0"/>
                <w:numId w:val="5"/>
              </w:numPr>
              <w:spacing w:line="348" w:lineRule="auto"/>
              <w:ind w:left="0"/>
              <w:rPr>
                <w:rFonts w:ascii="Arial" w:hAnsi="Arial" w:cs="Arial"/>
                <w:color w:val="333333"/>
                <w:sz w:val="20"/>
                <w:szCs w:val="20"/>
              </w:rPr>
            </w:pPr>
            <w:r w:rsidRPr="00811D59">
              <w:rPr>
                <w:rFonts w:ascii="Arial" w:hAnsi="Arial" w:cs="Arial"/>
                <w:color w:val="333333"/>
                <w:sz w:val="20"/>
                <w:szCs w:val="20"/>
              </w:rPr>
              <w:t xml:space="preserve"> Lead in children’s toys, effective from 1 January 2010. </w:t>
            </w:r>
          </w:p>
          <w:p w:rsidR="00811D59" w:rsidRPr="00811D59" w:rsidRDefault="00811D59" w:rsidP="00811D59">
            <w:pPr>
              <w:pStyle w:val="NormalWeb"/>
              <w:spacing w:before="0" w:beforeAutospacing="0" w:after="0" w:afterAutospacing="0" w:line="348" w:lineRule="auto"/>
              <w:rPr>
                <w:rFonts w:ascii="Arial" w:hAnsi="Arial" w:cs="Arial"/>
                <w:color w:val="333333"/>
                <w:sz w:val="20"/>
                <w:szCs w:val="20"/>
              </w:rPr>
            </w:pPr>
            <w:r w:rsidRPr="00811D59">
              <w:rPr>
                <w:rFonts w:ascii="Arial" w:hAnsi="Arial" w:cs="Arial"/>
                <w:color w:val="333333"/>
                <w:sz w:val="20"/>
                <w:szCs w:val="20"/>
              </w:rPr>
              <w:t>The existing ban on lead in children’s toys will be extended and remain in force until 31 December 2008</w:t>
            </w:r>
          </w:p>
          <w:p w:rsidR="004136B9" w:rsidRPr="00811D59" w:rsidRDefault="004136B9" w:rsidP="00811D59">
            <w:pPr>
              <w:shd w:val="clear" w:color="auto" w:fill="FFFFFF"/>
              <w:spacing w:line="336" w:lineRule="atLeast"/>
              <w:rPr>
                <w:rFonts w:ascii="Arial" w:eastAsia="Times New Roman" w:hAnsi="Arial" w:cs="Arial"/>
                <w:color w:val="000000"/>
                <w:sz w:val="20"/>
                <w:szCs w:val="20"/>
                <w:lang w:eastAsia="en-AU"/>
              </w:rPr>
            </w:pPr>
          </w:p>
        </w:tc>
        <w:tc>
          <w:tcPr>
            <w:tcW w:w="1843" w:type="dxa"/>
          </w:tcPr>
          <w:p w:rsidR="004136B9" w:rsidRDefault="0048482D">
            <w:hyperlink r:id="rId57" w:history="1">
              <w:r w:rsidRPr="00CB37A7">
                <w:rPr>
                  <w:rStyle w:val="Hyperlink"/>
                </w:rPr>
                <w:t>http://www.accc.gov.au/content/index.phtml/itemId/869690</w:t>
              </w:r>
            </w:hyperlink>
          </w:p>
        </w:tc>
      </w:tr>
    </w:tbl>
    <w:p w:rsidR="00D77DC9" w:rsidRPr="00D77DC9" w:rsidRDefault="00D77DC9">
      <w:pPr>
        <w:rPr>
          <w:b/>
          <w:u w:val="single"/>
        </w:rPr>
      </w:pPr>
    </w:p>
    <w:sectPr w:rsidR="00D77DC9" w:rsidRPr="00D77DC9" w:rsidSect="00A60921">
      <w:headerReference w:type="default" r:id="rId5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6A43" w:rsidRDefault="009E6A43" w:rsidP="009E6A43">
      <w:pPr>
        <w:spacing w:after="0" w:line="240" w:lineRule="auto"/>
      </w:pPr>
      <w:r>
        <w:separator/>
      </w:r>
    </w:p>
  </w:endnote>
  <w:endnote w:type="continuationSeparator" w:id="0">
    <w:p w:rsidR="009E6A43" w:rsidRDefault="009E6A43" w:rsidP="009E6A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TT7C7o00">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6A43" w:rsidRDefault="009E6A43" w:rsidP="009E6A43">
      <w:pPr>
        <w:spacing w:after="0" w:line="240" w:lineRule="auto"/>
      </w:pPr>
      <w:r>
        <w:separator/>
      </w:r>
    </w:p>
  </w:footnote>
  <w:footnote w:type="continuationSeparator" w:id="0">
    <w:p w:rsidR="009E6A43" w:rsidRDefault="009E6A43" w:rsidP="009E6A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A43" w:rsidRDefault="009E6A43">
    <w:pPr>
      <w:pStyle w:val="Header"/>
    </w:pPr>
    <w:r w:rsidRPr="009E6A43">
      <w:rPr>
        <w:b/>
      </w:rPr>
      <w:t>Stage 1 Child Studies class website</w:t>
    </w:r>
    <w:r>
      <w:t xml:space="preserve">:     </w:t>
    </w:r>
    <w:hyperlink r:id="rId1" w:history="1">
      <w:r w:rsidRPr="00CB37A7">
        <w:rPr>
          <w:rStyle w:val="Hyperlink"/>
        </w:rPr>
        <w:t>www.dhschildstudies.wikispaces.com</w:t>
      </w:r>
    </w:hyperlink>
  </w:p>
  <w:p w:rsidR="009E6A43" w:rsidRDefault="009E6A4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2.7pt;height:5.45pt" o:bullet="t">
        <v:imagedata r:id="rId1" o:title="green_square_plusspace"/>
      </v:shape>
    </w:pict>
  </w:numPicBullet>
  <w:abstractNum w:abstractNumId="0">
    <w:nsid w:val="0B6D7C97"/>
    <w:multiLevelType w:val="multilevel"/>
    <w:tmpl w:val="ECB80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691136"/>
    <w:multiLevelType w:val="multilevel"/>
    <w:tmpl w:val="FA66A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0A1157"/>
    <w:multiLevelType w:val="multilevel"/>
    <w:tmpl w:val="CA245E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A924FB5"/>
    <w:multiLevelType w:val="multilevel"/>
    <w:tmpl w:val="169A6E0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FFC0453"/>
    <w:multiLevelType w:val="multilevel"/>
    <w:tmpl w:val="2C2E5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3"/>
  </w:num>
  <w:num w:numId="4">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D77DC9"/>
    <w:rsid w:val="000345A9"/>
    <w:rsid w:val="00117C52"/>
    <w:rsid w:val="0014733F"/>
    <w:rsid w:val="001854A8"/>
    <w:rsid w:val="00254873"/>
    <w:rsid w:val="002721DD"/>
    <w:rsid w:val="00280FDC"/>
    <w:rsid w:val="002B4839"/>
    <w:rsid w:val="002D0DD1"/>
    <w:rsid w:val="003141E0"/>
    <w:rsid w:val="00323644"/>
    <w:rsid w:val="00363694"/>
    <w:rsid w:val="00372F06"/>
    <w:rsid w:val="00375012"/>
    <w:rsid w:val="00390912"/>
    <w:rsid w:val="003D2969"/>
    <w:rsid w:val="004136B9"/>
    <w:rsid w:val="0048482D"/>
    <w:rsid w:val="00564F78"/>
    <w:rsid w:val="00580FB1"/>
    <w:rsid w:val="00612F47"/>
    <w:rsid w:val="006472C0"/>
    <w:rsid w:val="006D317F"/>
    <w:rsid w:val="006F0DF4"/>
    <w:rsid w:val="00811D59"/>
    <w:rsid w:val="00856CC9"/>
    <w:rsid w:val="00915BAD"/>
    <w:rsid w:val="0094163B"/>
    <w:rsid w:val="009E1D50"/>
    <w:rsid w:val="009E6A43"/>
    <w:rsid w:val="00A0006C"/>
    <w:rsid w:val="00A60921"/>
    <w:rsid w:val="00AC4ED9"/>
    <w:rsid w:val="00BB3A3B"/>
    <w:rsid w:val="00BE166B"/>
    <w:rsid w:val="00C21BD2"/>
    <w:rsid w:val="00D34E05"/>
    <w:rsid w:val="00D77DC9"/>
    <w:rsid w:val="00DE2506"/>
    <w:rsid w:val="00E006E2"/>
    <w:rsid w:val="00E65167"/>
    <w:rsid w:val="00E87933"/>
    <w:rsid w:val="00EE1E0C"/>
    <w:rsid w:val="00EE27F4"/>
    <w:rsid w:val="00EE4C44"/>
    <w:rsid w:val="00F05DA1"/>
    <w:rsid w:val="00F579A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921"/>
  </w:style>
  <w:style w:type="paragraph" w:styleId="Heading1">
    <w:name w:val="heading 1"/>
    <w:basedOn w:val="Normal"/>
    <w:next w:val="Normal"/>
    <w:link w:val="Heading1Char"/>
    <w:uiPriority w:val="9"/>
    <w:qFormat/>
    <w:rsid w:val="00280F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0006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80FDC"/>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link w:val="Heading5Char"/>
    <w:uiPriority w:val="9"/>
    <w:qFormat/>
    <w:rsid w:val="00DE2506"/>
    <w:pPr>
      <w:spacing w:before="100" w:beforeAutospacing="1" w:after="100" w:afterAutospacing="1" w:line="240" w:lineRule="auto"/>
      <w:outlineLvl w:val="4"/>
    </w:pPr>
    <w:rPr>
      <w:rFonts w:ascii="Times New Roman" w:eastAsia="Times New Roman" w:hAnsi="Times New Roman" w:cs="Times New Roman"/>
      <w:b/>
      <w:bCs/>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77D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uiPriority w:val="9"/>
    <w:rsid w:val="00DE2506"/>
    <w:rPr>
      <w:rFonts w:ascii="Times New Roman" w:eastAsia="Times New Roman" w:hAnsi="Times New Roman" w:cs="Times New Roman"/>
      <w:b/>
      <w:bCs/>
      <w:sz w:val="20"/>
      <w:szCs w:val="20"/>
      <w:lang w:eastAsia="en-AU"/>
    </w:rPr>
  </w:style>
  <w:style w:type="character" w:styleId="Hyperlink">
    <w:name w:val="Hyperlink"/>
    <w:basedOn w:val="DefaultParagraphFont"/>
    <w:uiPriority w:val="99"/>
    <w:unhideWhenUsed/>
    <w:rsid w:val="00DE2506"/>
    <w:rPr>
      <w:color w:val="0000FF"/>
      <w:u w:val="single"/>
    </w:rPr>
  </w:style>
  <w:style w:type="paragraph" w:styleId="NormalWeb">
    <w:name w:val="Normal (Web)"/>
    <w:basedOn w:val="Normal"/>
    <w:uiPriority w:val="99"/>
    <w:semiHidden/>
    <w:unhideWhenUsed/>
    <w:rsid w:val="00DE250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uiPriority w:val="9"/>
    <w:rsid w:val="00280FDC"/>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280FDC"/>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280FDC"/>
    <w:rPr>
      <w:b/>
      <w:bCs/>
    </w:rPr>
  </w:style>
  <w:style w:type="character" w:customStyle="1" w:styleId="Heading2Char">
    <w:name w:val="Heading 2 Char"/>
    <w:basedOn w:val="DefaultParagraphFont"/>
    <w:link w:val="Heading2"/>
    <w:uiPriority w:val="9"/>
    <w:semiHidden/>
    <w:rsid w:val="00A0006C"/>
    <w:rPr>
      <w:rFonts w:asciiTheme="majorHAnsi" w:eastAsiaTheme="majorEastAsia" w:hAnsiTheme="majorHAnsi" w:cstheme="majorBidi"/>
      <w:b/>
      <w:bCs/>
      <w:color w:val="4F81BD" w:themeColor="accent1"/>
      <w:sz w:val="26"/>
      <w:szCs w:val="26"/>
    </w:rPr>
  </w:style>
  <w:style w:type="paragraph" w:customStyle="1" w:styleId="meta">
    <w:name w:val="meta"/>
    <w:basedOn w:val="Normal"/>
    <w:rsid w:val="00A0006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F05DA1"/>
    <w:rPr>
      <w:i/>
      <w:iCs/>
    </w:rPr>
  </w:style>
  <w:style w:type="character" w:customStyle="1" w:styleId="contentossregulation">
    <w:name w:val="contentossregulation"/>
    <w:basedOn w:val="DefaultParagraphFont"/>
    <w:rsid w:val="00BE166B"/>
  </w:style>
  <w:style w:type="paragraph" w:styleId="Header">
    <w:name w:val="header"/>
    <w:basedOn w:val="Normal"/>
    <w:link w:val="HeaderChar"/>
    <w:uiPriority w:val="99"/>
    <w:semiHidden/>
    <w:unhideWhenUsed/>
    <w:rsid w:val="009E6A4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E6A43"/>
  </w:style>
  <w:style w:type="paragraph" w:styleId="Footer">
    <w:name w:val="footer"/>
    <w:basedOn w:val="Normal"/>
    <w:link w:val="FooterChar"/>
    <w:uiPriority w:val="99"/>
    <w:semiHidden/>
    <w:unhideWhenUsed/>
    <w:rsid w:val="009E6A4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E6A43"/>
  </w:style>
</w:styles>
</file>

<file path=word/webSettings.xml><?xml version="1.0" encoding="utf-8"?>
<w:webSettings xmlns:r="http://schemas.openxmlformats.org/officeDocument/2006/relationships" xmlns:w="http://schemas.openxmlformats.org/wordprocessingml/2006/main">
  <w:divs>
    <w:div w:id="34550851">
      <w:bodyDiv w:val="1"/>
      <w:marLeft w:val="0"/>
      <w:marRight w:val="0"/>
      <w:marTop w:val="0"/>
      <w:marBottom w:val="0"/>
      <w:divBdr>
        <w:top w:val="none" w:sz="0" w:space="0" w:color="auto"/>
        <w:left w:val="none" w:sz="0" w:space="0" w:color="auto"/>
        <w:bottom w:val="none" w:sz="0" w:space="0" w:color="auto"/>
        <w:right w:val="none" w:sz="0" w:space="0" w:color="auto"/>
      </w:divBdr>
      <w:divsChild>
        <w:div w:id="1121336091">
          <w:marLeft w:val="0"/>
          <w:marRight w:val="0"/>
          <w:marTop w:val="0"/>
          <w:marBottom w:val="0"/>
          <w:divBdr>
            <w:top w:val="none" w:sz="0" w:space="0" w:color="auto"/>
            <w:left w:val="none" w:sz="0" w:space="0" w:color="auto"/>
            <w:bottom w:val="none" w:sz="0" w:space="0" w:color="auto"/>
            <w:right w:val="none" w:sz="0" w:space="0" w:color="auto"/>
          </w:divBdr>
          <w:divsChild>
            <w:div w:id="1623657648">
              <w:marLeft w:val="0"/>
              <w:marRight w:val="0"/>
              <w:marTop w:val="0"/>
              <w:marBottom w:val="0"/>
              <w:divBdr>
                <w:top w:val="none" w:sz="0" w:space="0" w:color="auto"/>
                <w:left w:val="none" w:sz="0" w:space="0" w:color="auto"/>
                <w:bottom w:val="none" w:sz="0" w:space="0" w:color="auto"/>
                <w:right w:val="none" w:sz="0" w:space="0" w:color="auto"/>
              </w:divBdr>
              <w:divsChild>
                <w:div w:id="374046428">
                  <w:marLeft w:val="0"/>
                  <w:marRight w:val="0"/>
                  <w:marTop w:val="0"/>
                  <w:marBottom w:val="0"/>
                  <w:divBdr>
                    <w:top w:val="none" w:sz="0" w:space="0" w:color="auto"/>
                    <w:left w:val="none" w:sz="0" w:space="0" w:color="auto"/>
                    <w:bottom w:val="none" w:sz="0" w:space="0" w:color="auto"/>
                    <w:right w:val="none" w:sz="0" w:space="0" w:color="auto"/>
                  </w:divBdr>
                  <w:divsChild>
                    <w:div w:id="2095323965">
                      <w:marLeft w:val="0"/>
                      <w:marRight w:val="0"/>
                      <w:marTop w:val="0"/>
                      <w:marBottom w:val="0"/>
                      <w:divBdr>
                        <w:top w:val="none" w:sz="0" w:space="0" w:color="auto"/>
                        <w:left w:val="none" w:sz="0" w:space="0" w:color="auto"/>
                        <w:bottom w:val="none" w:sz="0" w:space="0" w:color="auto"/>
                        <w:right w:val="none" w:sz="0" w:space="0" w:color="auto"/>
                      </w:divBdr>
                      <w:divsChild>
                        <w:div w:id="987124001">
                          <w:marLeft w:val="0"/>
                          <w:marRight w:val="0"/>
                          <w:marTop w:val="0"/>
                          <w:marBottom w:val="120"/>
                          <w:divBdr>
                            <w:top w:val="none" w:sz="0" w:space="0" w:color="auto"/>
                            <w:left w:val="none" w:sz="0" w:space="0" w:color="auto"/>
                            <w:bottom w:val="none" w:sz="0" w:space="0" w:color="auto"/>
                            <w:right w:val="none" w:sz="0" w:space="0" w:color="auto"/>
                          </w:divBdr>
                          <w:divsChild>
                            <w:div w:id="91405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014017">
      <w:bodyDiv w:val="1"/>
      <w:marLeft w:val="0"/>
      <w:marRight w:val="0"/>
      <w:marTop w:val="0"/>
      <w:marBottom w:val="0"/>
      <w:divBdr>
        <w:top w:val="none" w:sz="0" w:space="0" w:color="auto"/>
        <w:left w:val="none" w:sz="0" w:space="0" w:color="auto"/>
        <w:bottom w:val="none" w:sz="0" w:space="0" w:color="auto"/>
        <w:right w:val="none" w:sz="0" w:space="0" w:color="auto"/>
      </w:divBdr>
      <w:divsChild>
        <w:div w:id="2012446562">
          <w:marLeft w:val="0"/>
          <w:marRight w:val="0"/>
          <w:marTop w:val="0"/>
          <w:marBottom w:val="0"/>
          <w:divBdr>
            <w:top w:val="none" w:sz="0" w:space="0" w:color="auto"/>
            <w:left w:val="none" w:sz="0" w:space="0" w:color="auto"/>
            <w:bottom w:val="none" w:sz="0" w:space="0" w:color="auto"/>
            <w:right w:val="none" w:sz="0" w:space="0" w:color="auto"/>
          </w:divBdr>
          <w:divsChild>
            <w:div w:id="1460225632">
              <w:marLeft w:val="0"/>
              <w:marRight w:val="0"/>
              <w:marTop w:val="0"/>
              <w:marBottom w:val="0"/>
              <w:divBdr>
                <w:top w:val="none" w:sz="0" w:space="0" w:color="auto"/>
                <w:left w:val="none" w:sz="0" w:space="0" w:color="auto"/>
                <w:bottom w:val="none" w:sz="0" w:space="0" w:color="auto"/>
                <w:right w:val="none" w:sz="0" w:space="0" w:color="auto"/>
              </w:divBdr>
              <w:divsChild>
                <w:div w:id="1542858777">
                  <w:marLeft w:val="0"/>
                  <w:marRight w:val="0"/>
                  <w:marTop w:val="0"/>
                  <w:marBottom w:val="0"/>
                  <w:divBdr>
                    <w:top w:val="none" w:sz="0" w:space="0" w:color="auto"/>
                    <w:left w:val="none" w:sz="0" w:space="0" w:color="auto"/>
                    <w:bottom w:val="none" w:sz="0" w:space="0" w:color="auto"/>
                    <w:right w:val="none" w:sz="0" w:space="0" w:color="auto"/>
                  </w:divBdr>
                  <w:divsChild>
                    <w:div w:id="1395395971">
                      <w:marLeft w:val="0"/>
                      <w:marRight w:val="0"/>
                      <w:marTop w:val="0"/>
                      <w:marBottom w:val="0"/>
                      <w:divBdr>
                        <w:top w:val="none" w:sz="0" w:space="0" w:color="auto"/>
                        <w:left w:val="none" w:sz="0" w:space="0" w:color="auto"/>
                        <w:bottom w:val="none" w:sz="0" w:space="0" w:color="auto"/>
                        <w:right w:val="none" w:sz="0" w:space="0" w:color="auto"/>
                      </w:divBdr>
                      <w:divsChild>
                        <w:div w:id="1240940274">
                          <w:marLeft w:val="0"/>
                          <w:marRight w:val="0"/>
                          <w:marTop w:val="0"/>
                          <w:marBottom w:val="0"/>
                          <w:divBdr>
                            <w:top w:val="none" w:sz="0" w:space="0" w:color="auto"/>
                            <w:left w:val="none" w:sz="0" w:space="0" w:color="auto"/>
                            <w:bottom w:val="none" w:sz="0" w:space="0" w:color="auto"/>
                            <w:right w:val="none" w:sz="0" w:space="0" w:color="auto"/>
                          </w:divBdr>
                          <w:divsChild>
                            <w:div w:id="813982725">
                              <w:marLeft w:val="0"/>
                              <w:marRight w:val="0"/>
                              <w:marTop w:val="0"/>
                              <w:marBottom w:val="0"/>
                              <w:divBdr>
                                <w:top w:val="none" w:sz="0" w:space="0" w:color="auto"/>
                                <w:left w:val="none" w:sz="0" w:space="0" w:color="auto"/>
                                <w:bottom w:val="none" w:sz="0" w:space="0" w:color="auto"/>
                                <w:right w:val="none" w:sz="0" w:space="0" w:color="auto"/>
                              </w:divBdr>
                              <w:divsChild>
                                <w:div w:id="764107530">
                                  <w:marLeft w:val="0"/>
                                  <w:marRight w:val="25"/>
                                  <w:marTop w:val="0"/>
                                  <w:marBottom w:val="0"/>
                                  <w:divBdr>
                                    <w:top w:val="none" w:sz="0" w:space="0" w:color="auto"/>
                                    <w:left w:val="none" w:sz="0" w:space="0" w:color="auto"/>
                                    <w:bottom w:val="none" w:sz="0" w:space="0" w:color="auto"/>
                                    <w:right w:val="none" w:sz="0" w:space="0" w:color="auto"/>
                                  </w:divBdr>
                                  <w:divsChild>
                                    <w:div w:id="1563982267">
                                      <w:marLeft w:val="4800"/>
                                      <w:marRight w:val="0"/>
                                      <w:marTop w:val="0"/>
                                      <w:marBottom w:val="0"/>
                                      <w:divBdr>
                                        <w:top w:val="none" w:sz="0" w:space="0" w:color="auto"/>
                                        <w:left w:val="none" w:sz="0" w:space="0" w:color="auto"/>
                                        <w:bottom w:val="none" w:sz="0" w:space="0" w:color="auto"/>
                                        <w:right w:val="none" w:sz="0" w:space="0" w:color="auto"/>
                                      </w:divBdr>
                                      <w:divsChild>
                                        <w:div w:id="1695954827">
                                          <w:marLeft w:val="0"/>
                                          <w:marRight w:val="0"/>
                                          <w:marTop w:val="0"/>
                                          <w:marBottom w:val="0"/>
                                          <w:divBdr>
                                            <w:top w:val="none" w:sz="0" w:space="0" w:color="auto"/>
                                            <w:left w:val="none" w:sz="0" w:space="0" w:color="auto"/>
                                            <w:bottom w:val="none" w:sz="0" w:space="0" w:color="auto"/>
                                            <w:right w:val="none" w:sz="0" w:space="0" w:color="auto"/>
                                          </w:divBdr>
                                          <w:divsChild>
                                            <w:div w:id="1021471938">
                                              <w:marLeft w:val="0"/>
                                              <w:marRight w:val="0"/>
                                              <w:marTop w:val="960"/>
                                              <w:marBottom w:val="0"/>
                                              <w:divBdr>
                                                <w:top w:val="none" w:sz="0" w:space="0" w:color="auto"/>
                                                <w:left w:val="single" w:sz="6" w:space="12" w:color="EB641E"/>
                                                <w:bottom w:val="none" w:sz="0" w:space="0" w:color="auto"/>
                                                <w:right w:val="none" w:sz="0" w:space="0" w:color="auto"/>
                                              </w:divBdr>
                                              <w:divsChild>
                                                <w:div w:id="21509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8238584">
      <w:bodyDiv w:val="1"/>
      <w:marLeft w:val="0"/>
      <w:marRight w:val="0"/>
      <w:marTop w:val="0"/>
      <w:marBottom w:val="0"/>
      <w:divBdr>
        <w:top w:val="none" w:sz="0" w:space="0" w:color="auto"/>
        <w:left w:val="none" w:sz="0" w:space="0" w:color="auto"/>
        <w:bottom w:val="none" w:sz="0" w:space="0" w:color="auto"/>
        <w:right w:val="none" w:sz="0" w:space="0" w:color="auto"/>
      </w:divBdr>
      <w:divsChild>
        <w:div w:id="2044599211">
          <w:marLeft w:val="0"/>
          <w:marRight w:val="0"/>
          <w:marTop w:val="0"/>
          <w:marBottom w:val="0"/>
          <w:divBdr>
            <w:top w:val="none" w:sz="0" w:space="0" w:color="auto"/>
            <w:left w:val="none" w:sz="0" w:space="0" w:color="auto"/>
            <w:bottom w:val="none" w:sz="0" w:space="0" w:color="auto"/>
            <w:right w:val="none" w:sz="0" w:space="0" w:color="auto"/>
          </w:divBdr>
          <w:divsChild>
            <w:div w:id="721365772">
              <w:marLeft w:val="0"/>
              <w:marRight w:val="0"/>
              <w:marTop w:val="0"/>
              <w:marBottom w:val="0"/>
              <w:divBdr>
                <w:top w:val="none" w:sz="0" w:space="0" w:color="auto"/>
                <w:left w:val="none" w:sz="0" w:space="0" w:color="auto"/>
                <w:bottom w:val="none" w:sz="0" w:space="0" w:color="auto"/>
                <w:right w:val="none" w:sz="0" w:space="0" w:color="auto"/>
              </w:divBdr>
              <w:divsChild>
                <w:div w:id="2052610379">
                  <w:marLeft w:val="0"/>
                  <w:marRight w:val="0"/>
                  <w:marTop w:val="0"/>
                  <w:marBottom w:val="0"/>
                  <w:divBdr>
                    <w:top w:val="none" w:sz="0" w:space="0" w:color="auto"/>
                    <w:left w:val="none" w:sz="0" w:space="0" w:color="auto"/>
                    <w:bottom w:val="none" w:sz="0" w:space="0" w:color="auto"/>
                    <w:right w:val="none" w:sz="0" w:space="0" w:color="auto"/>
                  </w:divBdr>
                  <w:divsChild>
                    <w:div w:id="1422752089">
                      <w:marLeft w:val="0"/>
                      <w:marRight w:val="0"/>
                      <w:marTop w:val="0"/>
                      <w:marBottom w:val="0"/>
                      <w:divBdr>
                        <w:top w:val="none" w:sz="0" w:space="0" w:color="auto"/>
                        <w:left w:val="none" w:sz="0" w:space="0" w:color="auto"/>
                        <w:bottom w:val="none" w:sz="0" w:space="0" w:color="auto"/>
                        <w:right w:val="none" w:sz="0" w:space="0" w:color="auto"/>
                      </w:divBdr>
                      <w:divsChild>
                        <w:div w:id="326835291">
                          <w:marLeft w:val="0"/>
                          <w:marRight w:val="0"/>
                          <w:marTop w:val="0"/>
                          <w:marBottom w:val="120"/>
                          <w:divBdr>
                            <w:top w:val="none" w:sz="0" w:space="0" w:color="auto"/>
                            <w:left w:val="none" w:sz="0" w:space="0" w:color="auto"/>
                            <w:bottom w:val="none" w:sz="0" w:space="0" w:color="auto"/>
                            <w:right w:val="none" w:sz="0" w:space="0" w:color="auto"/>
                          </w:divBdr>
                          <w:divsChild>
                            <w:div w:id="38806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912131">
      <w:bodyDiv w:val="1"/>
      <w:marLeft w:val="0"/>
      <w:marRight w:val="0"/>
      <w:marTop w:val="0"/>
      <w:marBottom w:val="0"/>
      <w:divBdr>
        <w:top w:val="none" w:sz="0" w:space="0" w:color="auto"/>
        <w:left w:val="none" w:sz="0" w:space="0" w:color="auto"/>
        <w:bottom w:val="none" w:sz="0" w:space="0" w:color="auto"/>
        <w:right w:val="none" w:sz="0" w:space="0" w:color="auto"/>
      </w:divBdr>
      <w:divsChild>
        <w:div w:id="2032293828">
          <w:marLeft w:val="0"/>
          <w:marRight w:val="0"/>
          <w:marTop w:val="0"/>
          <w:marBottom w:val="0"/>
          <w:divBdr>
            <w:top w:val="none" w:sz="0" w:space="0" w:color="auto"/>
            <w:left w:val="none" w:sz="0" w:space="0" w:color="auto"/>
            <w:bottom w:val="none" w:sz="0" w:space="0" w:color="auto"/>
            <w:right w:val="none" w:sz="0" w:space="0" w:color="auto"/>
          </w:divBdr>
          <w:divsChild>
            <w:div w:id="1707832832">
              <w:marLeft w:val="0"/>
              <w:marRight w:val="0"/>
              <w:marTop w:val="0"/>
              <w:marBottom w:val="0"/>
              <w:divBdr>
                <w:top w:val="none" w:sz="0" w:space="0" w:color="auto"/>
                <w:left w:val="none" w:sz="0" w:space="0" w:color="auto"/>
                <w:bottom w:val="none" w:sz="0" w:space="0" w:color="auto"/>
                <w:right w:val="none" w:sz="0" w:space="0" w:color="auto"/>
              </w:divBdr>
              <w:divsChild>
                <w:div w:id="135488505">
                  <w:marLeft w:val="0"/>
                  <w:marRight w:val="0"/>
                  <w:marTop w:val="0"/>
                  <w:marBottom w:val="0"/>
                  <w:divBdr>
                    <w:top w:val="none" w:sz="0" w:space="0" w:color="auto"/>
                    <w:left w:val="none" w:sz="0" w:space="0" w:color="auto"/>
                    <w:bottom w:val="none" w:sz="0" w:space="0" w:color="auto"/>
                    <w:right w:val="none" w:sz="0" w:space="0" w:color="auto"/>
                  </w:divBdr>
                  <w:divsChild>
                    <w:div w:id="1973241864">
                      <w:marLeft w:val="0"/>
                      <w:marRight w:val="0"/>
                      <w:marTop w:val="0"/>
                      <w:marBottom w:val="0"/>
                      <w:divBdr>
                        <w:top w:val="none" w:sz="0" w:space="0" w:color="auto"/>
                        <w:left w:val="none" w:sz="0" w:space="0" w:color="auto"/>
                        <w:bottom w:val="none" w:sz="0" w:space="0" w:color="auto"/>
                        <w:right w:val="none" w:sz="0" w:space="0" w:color="auto"/>
                      </w:divBdr>
                      <w:divsChild>
                        <w:div w:id="733743645">
                          <w:marLeft w:val="0"/>
                          <w:marRight w:val="0"/>
                          <w:marTop w:val="0"/>
                          <w:marBottom w:val="120"/>
                          <w:divBdr>
                            <w:top w:val="none" w:sz="0" w:space="0" w:color="auto"/>
                            <w:left w:val="none" w:sz="0" w:space="0" w:color="auto"/>
                            <w:bottom w:val="none" w:sz="0" w:space="0" w:color="auto"/>
                            <w:right w:val="none" w:sz="0" w:space="0" w:color="auto"/>
                          </w:divBdr>
                          <w:divsChild>
                            <w:div w:id="209658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6304081">
      <w:bodyDiv w:val="1"/>
      <w:marLeft w:val="0"/>
      <w:marRight w:val="0"/>
      <w:marTop w:val="0"/>
      <w:marBottom w:val="0"/>
      <w:divBdr>
        <w:top w:val="none" w:sz="0" w:space="0" w:color="auto"/>
        <w:left w:val="none" w:sz="0" w:space="0" w:color="auto"/>
        <w:bottom w:val="none" w:sz="0" w:space="0" w:color="auto"/>
        <w:right w:val="none" w:sz="0" w:space="0" w:color="auto"/>
      </w:divBdr>
      <w:divsChild>
        <w:div w:id="1496647357">
          <w:marLeft w:val="0"/>
          <w:marRight w:val="0"/>
          <w:marTop w:val="0"/>
          <w:marBottom w:val="0"/>
          <w:divBdr>
            <w:top w:val="none" w:sz="0" w:space="0" w:color="auto"/>
            <w:left w:val="none" w:sz="0" w:space="0" w:color="auto"/>
            <w:bottom w:val="none" w:sz="0" w:space="0" w:color="auto"/>
            <w:right w:val="none" w:sz="0" w:space="0" w:color="auto"/>
          </w:divBdr>
          <w:divsChild>
            <w:div w:id="530187243">
              <w:marLeft w:val="0"/>
              <w:marRight w:val="0"/>
              <w:marTop w:val="0"/>
              <w:marBottom w:val="0"/>
              <w:divBdr>
                <w:top w:val="none" w:sz="0" w:space="0" w:color="auto"/>
                <w:left w:val="none" w:sz="0" w:space="0" w:color="auto"/>
                <w:bottom w:val="none" w:sz="0" w:space="0" w:color="auto"/>
                <w:right w:val="none" w:sz="0" w:space="0" w:color="auto"/>
              </w:divBdr>
              <w:divsChild>
                <w:div w:id="520316229">
                  <w:marLeft w:val="0"/>
                  <w:marRight w:val="0"/>
                  <w:marTop w:val="0"/>
                  <w:marBottom w:val="0"/>
                  <w:divBdr>
                    <w:top w:val="none" w:sz="0" w:space="0" w:color="auto"/>
                    <w:left w:val="none" w:sz="0" w:space="0" w:color="auto"/>
                    <w:bottom w:val="none" w:sz="0" w:space="0" w:color="auto"/>
                    <w:right w:val="none" w:sz="0" w:space="0" w:color="auto"/>
                  </w:divBdr>
                  <w:divsChild>
                    <w:div w:id="1140996114">
                      <w:marLeft w:val="0"/>
                      <w:marRight w:val="0"/>
                      <w:marTop w:val="0"/>
                      <w:marBottom w:val="0"/>
                      <w:divBdr>
                        <w:top w:val="none" w:sz="0" w:space="0" w:color="auto"/>
                        <w:left w:val="none" w:sz="0" w:space="0" w:color="auto"/>
                        <w:bottom w:val="none" w:sz="0" w:space="0" w:color="auto"/>
                        <w:right w:val="none" w:sz="0" w:space="0" w:color="auto"/>
                      </w:divBdr>
                      <w:divsChild>
                        <w:div w:id="27633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068357">
      <w:bodyDiv w:val="1"/>
      <w:marLeft w:val="0"/>
      <w:marRight w:val="0"/>
      <w:marTop w:val="0"/>
      <w:marBottom w:val="0"/>
      <w:divBdr>
        <w:top w:val="none" w:sz="0" w:space="0" w:color="auto"/>
        <w:left w:val="none" w:sz="0" w:space="0" w:color="auto"/>
        <w:bottom w:val="none" w:sz="0" w:space="0" w:color="auto"/>
        <w:right w:val="none" w:sz="0" w:space="0" w:color="auto"/>
      </w:divBdr>
      <w:divsChild>
        <w:div w:id="1182472815">
          <w:marLeft w:val="0"/>
          <w:marRight w:val="0"/>
          <w:marTop w:val="0"/>
          <w:marBottom w:val="475"/>
          <w:divBdr>
            <w:top w:val="none" w:sz="0" w:space="0" w:color="auto"/>
            <w:left w:val="none" w:sz="0" w:space="0" w:color="auto"/>
            <w:bottom w:val="none" w:sz="0" w:space="0" w:color="auto"/>
            <w:right w:val="none" w:sz="0" w:space="0" w:color="auto"/>
          </w:divBdr>
          <w:divsChild>
            <w:div w:id="52315293">
              <w:marLeft w:val="2581"/>
              <w:marRight w:val="0"/>
              <w:marTop w:val="0"/>
              <w:marBottom w:val="0"/>
              <w:divBdr>
                <w:top w:val="none" w:sz="0" w:space="0" w:color="auto"/>
                <w:left w:val="none" w:sz="0" w:space="0" w:color="auto"/>
                <w:bottom w:val="none" w:sz="0" w:space="0" w:color="auto"/>
                <w:right w:val="none" w:sz="0" w:space="0" w:color="auto"/>
              </w:divBdr>
            </w:div>
          </w:divsChild>
        </w:div>
      </w:divsChild>
    </w:div>
    <w:div w:id="424426002">
      <w:bodyDiv w:val="1"/>
      <w:marLeft w:val="0"/>
      <w:marRight w:val="0"/>
      <w:marTop w:val="0"/>
      <w:marBottom w:val="0"/>
      <w:divBdr>
        <w:top w:val="none" w:sz="0" w:space="0" w:color="auto"/>
        <w:left w:val="none" w:sz="0" w:space="0" w:color="auto"/>
        <w:bottom w:val="none" w:sz="0" w:space="0" w:color="auto"/>
        <w:right w:val="none" w:sz="0" w:space="0" w:color="auto"/>
      </w:divBdr>
      <w:divsChild>
        <w:div w:id="55128678">
          <w:marLeft w:val="0"/>
          <w:marRight w:val="0"/>
          <w:marTop w:val="0"/>
          <w:marBottom w:val="0"/>
          <w:divBdr>
            <w:top w:val="none" w:sz="0" w:space="0" w:color="auto"/>
            <w:left w:val="none" w:sz="0" w:space="0" w:color="auto"/>
            <w:bottom w:val="none" w:sz="0" w:space="0" w:color="auto"/>
            <w:right w:val="none" w:sz="0" w:space="0" w:color="auto"/>
          </w:divBdr>
          <w:divsChild>
            <w:div w:id="1956473176">
              <w:marLeft w:val="0"/>
              <w:marRight w:val="0"/>
              <w:marTop w:val="0"/>
              <w:marBottom w:val="0"/>
              <w:divBdr>
                <w:top w:val="none" w:sz="0" w:space="0" w:color="auto"/>
                <w:left w:val="none" w:sz="0" w:space="0" w:color="auto"/>
                <w:bottom w:val="none" w:sz="0" w:space="0" w:color="auto"/>
                <w:right w:val="none" w:sz="0" w:space="0" w:color="auto"/>
              </w:divBdr>
              <w:divsChild>
                <w:div w:id="1986623356">
                  <w:marLeft w:val="0"/>
                  <w:marRight w:val="0"/>
                  <w:marTop w:val="0"/>
                  <w:marBottom w:val="0"/>
                  <w:divBdr>
                    <w:top w:val="none" w:sz="0" w:space="0" w:color="auto"/>
                    <w:left w:val="none" w:sz="0" w:space="0" w:color="auto"/>
                    <w:bottom w:val="none" w:sz="0" w:space="0" w:color="auto"/>
                    <w:right w:val="none" w:sz="0" w:space="0" w:color="auto"/>
                  </w:divBdr>
                  <w:divsChild>
                    <w:div w:id="755907037">
                      <w:marLeft w:val="0"/>
                      <w:marRight w:val="0"/>
                      <w:marTop w:val="0"/>
                      <w:marBottom w:val="0"/>
                      <w:divBdr>
                        <w:top w:val="none" w:sz="0" w:space="0" w:color="auto"/>
                        <w:left w:val="none" w:sz="0" w:space="0" w:color="auto"/>
                        <w:bottom w:val="none" w:sz="0" w:space="0" w:color="auto"/>
                        <w:right w:val="none" w:sz="0" w:space="0" w:color="auto"/>
                      </w:divBdr>
                      <w:divsChild>
                        <w:div w:id="2012753117">
                          <w:marLeft w:val="0"/>
                          <w:marRight w:val="0"/>
                          <w:marTop w:val="0"/>
                          <w:marBottom w:val="120"/>
                          <w:divBdr>
                            <w:top w:val="none" w:sz="0" w:space="0" w:color="auto"/>
                            <w:left w:val="none" w:sz="0" w:space="0" w:color="auto"/>
                            <w:bottom w:val="none" w:sz="0" w:space="0" w:color="auto"/>
                            <w:right w:val="none" w:sz="0" w:space="0" w:color="auto"/>
                          </w:divBdr>
                          <w:divsChild>
                            <w:div w:id="135523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0611964">
      <w:bodyDiv w:val="1"/>
      <w:marLeft w:val="0"/>
      <w:marRight w:val="0"/>
      <w:marTop w:val="0"/>
      <w:marBottom w:val="0"/>
      <w:divBdr>
        <w:top w:val="none" w:sz="0" w:space="0" w:color="auto"/>
        <w:left w:val="none" w:sz="0" w:space="0" w:color="auto"/>
        <w:bottom w:val="none" w:sz="0" w:space="0" w:color="auto"/>
        <w:right w:val="none" w:sz="0" w:space="0" w:color="auto"/>
      </w:divBdr>
      <w:divsChild>
        <w:div w:id="1516185390">
          <w:marLeft w:val="0"/>
          <w:marRight w:val="0"/>
          <w:marTop w:val="0"/>
          <w:marBottom w:val="0"/>
          <w:divBdr>
            <w:top w:val="none" w:sz="0" w:space="0" w:color="auto"/>
            <w:left w:val="none" w:sz="0" w:space="0" w:color="auto"/>
            <w:bottom w:val="none" w:sz="0" w:space="0" w:color="auto"/>
            <w:right w:val="none" w:sz="0" w:space="0" w:color="auto"/>
          </w:divBdr>
          <w:divsChild>
            <w:div w:id="141625624">
              <w:marLeft w:val="0"/>
              <w:marRight w:val="0"/>
              <w:marTop w:val="0"/>
              <w:marBottom w:val="0"/>
              <w:divBdr>
                <w:top w:val="none" w:sz="0" w:space="0" w:color="auto"/>
                <w:left w:val="none" w:sz="0" w:space="0" w:color="auto"/>
                <w:bottom w:val="none" w:sz="0" w:space="0" w:color="auto"/>
                <w:right w:val="none" w:sz="0" w:space="0" w:color="auto"/>
              </w:divBdr>
              <w:divsChild>
                <w:div w:id="836503362">
                  <w:marLeft w:val="0"/>
                  <w:marRight w:val="0"/>
                  <w:marTop w:val="0"/>
                  <w:marBottom w:val="0"/>
                  <w:divBdr>
                    <w:top w:val="none" w:sz="0" w:space="0" w:color="auto"/>
                    <w:left w:val="none" w:sz="0" w:space="0" w:color="auto"/>
                    <w:bottom w:val="none" w:sz="0" w:space="0" w:color="auto"/>
                    <w:right w:val="none" w:sz="0" w:space="0" w:color="auto"/>
                  </w:divBdr>
                  <w:divsChild>
                    <w:div w:id="1434595202">
                      <w:marLeft w:val="0"/>
                      <w:marRight w:val="0"/>
                      <w:marTop w:val="0"/>
                      <w:marBottom w:val="0"/>
                      <w:divBdr>
                        <w:top w:val="none" w:sz="0" w:space="0" w:color="auto"/>
                        <w:left w:val="none" w:sz="0" w:space="0" w:color="auto"/>
                        <w:bottom w:val="none" w:sz="0" w:space="0" w:color="auto"/>
                        <w:right w:val="none" w:sz="0" w:space="0" w:color="auto"/>
                      </w:divBdr>
                      <w:divsChild>
                        <w:div w:id="1476413327">
                          <w:marLeft w:val="0"/>
                          <w:marRight w:val="0"/>
                          <w:marTop w:val="0"/>
                          <w:marBottom w:val="0"/>
                          <w:divBdr>
                            <w:top w:val="none" w:sz="0" w:space="0" w:color="auto"/>
                            <w:left w:val="none" w:sz="0" w:space="0" w:color="auto"/>
                            <w:bottom w:val="none" w:sz="0" w:space="0" w:color="auto"/>
                            <w:right w:val="none" w:sz="0" w:space="0" w:color="auto"/>
                          </w:divBdr>
                          <w:divsChild>
                            <w:div w:id="945236146">
                              <w:marLeft w:val="0"/>
                              <w:marRight w:val="0"/>
                              <w:marTop w:val="0"/>
                              <w:marBottom w:val="0"/>
                              <w:divBdr>
                                <w:top w:val="none" w:sz="0" w:space="0" w:color="auto"/>
                                <w:left w:val="none" w:sz="0" w:space="0" w:color="auto"/>
                                <w:bottom w:val="none" w:sz="0" w:space="0" w:color="auto"/>
                                <w:right w:val="none" w:sz="0" w:space="0" w:color="auto"/>
                              </w:divBdr>
                              <w:divsChild>
                                <w:div w:id="140855472">
                                  <w:marLeft w:val="0"/>
                                  <w:marRight w:val="25"/>
                                  <w:marTop w:val="0"/>
                                  <w:marBottom w:val="0"/>
                                  <w:divBdr>
                                    <w:top w:val="none" w:sz="0" w:space="0" w:color="auto"/>
                                    <w:left w:val="none" w:sz="0" w:space="0" w:color="auto"/>
                                    <w:bottom w:val="none" w:sz="0" w:space="0" w:color="auto"/>
                                    <w:right w:val="none" w:sz="0" w:space="0" w:color="auto"/>
                                  </w:divBdr>
                                  <w:divsChild>
                                    <w:div w:id="1302151550">
                                      <w:marLeft w:val="4800"/>
                                      <w:marRight w:val="0"/>
                                      <w:marTop w:val="0"/>
                                      <w:marBottom w:val="0"/>
                                      <w:divBdr>
                                        <w:top w:val="none" w:sz="0" w:space="0" w:color="auto"/>
                                        <w:left w:val="none" w:sz="0" w:space="0" w:color="auto"/>
                                        <w:bottom w:val="none" w:sz="0" w:space="0" w:color="auto"/>
                                        <w:right w:val="none" w:sz="0" w:space="0" w:color="auto"/>
                                      </w:divBdr>
                                      <w:divsChild>
                                        <w:div w:id="1265768241">
                                          <w:marLeft w:val="0"/>
                                          <w:marRight w:val="0"/>
                                          <w:marTop w:val="0"/>
                                          <w:marBottom w:val="0"/>
                                          <w:divBdr>
                                            <w:top w:val="none" w:sz="0" w:space="0" w:color="auto"/>
                                            <w:left w:val="none" w:sz="0" w:space="0" w:color="auto"/>
                                            <w:bottom w:val="none" w:sz="0" w:space="0" w:color="auto"/>
                                            <w:right w:val="none" w:sz="0" w:space="0" w:color="auto"/>
                                          </w:divBdr>
                                          <w:divsChild>
                                            <w:div w:id="1011027344">
                                              <w:marLeft w:val="0"/>
                                              <w:marRight w:val="0"/>
                                              <w:marTop w:val="960"/>
                                              <w:marBottom w:val="0"/>
                                              <w:divBdr>
                                                <w:top w:val="none" w:sz="0" w:space="0" w:color="auto"/>
                                                <w:left w:val="single" w:sz="6" w:space="12" w:color="EB641E"/>
                                                <w:bottom w:val="none" w:sz="0" w:space="0" w:color="auto"/>
                                                <w:right w:val="none" w:sz="0" w:space="0" w:color="auto"/>
                                              </w:divBdr>
                                              <w:divsChild>
                                                <w:div w:id="17745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87538197">
      <w:bodyDiv w:val="1"/>
      <w:marLeft w:val="0"/>
      <w:marRight w:val="0"/>
      <w:marTop w:val="0"/>
      <w:marBottom w:val="0"/>
      <w:divBdr>
        <w:top w:val="none" w:sz="0" w:space="0" w:color="auto"/>
        <w:left w:val="none" w:sz="0" w:space="0" w:color="auto"/>
        <w:bottom w:val="none" w:sz="0" w:space="0" w:color="auto"/>
        <w:right w:val="none" w:sz="0" w:space="0" w:color="auto"/>
      </w:divBdr>
      <w:divsChild>
        <w:div w:id="980647012">
          <w:marLeft w:val="0"/>
          <w:marRight w:val="0"/>
          <w:marTop w:val="0"/>
          <w:marBottom w:val="0"/>
          <w:divBdr>
            <w:top w:val="none" w:sz="0" w:space="0" w:color="auto"/>
            <w:left w:val="none" w:sz="0" w:space="0" w:color="auto"/>
            <w:bottom w:val="none" w:sz="0" w:space="0" w:color="auto"/>
            <w:right w:val="none" w:sz="0" w:space="0" w:color="auto"/>
          </w:divBdr>
          <w:divsChild>
            <w:div w:id="1286621818">
              <w:marLeft w:val="0"/>
              <w:marRight w:val="0"/>
              <w:marTop w:val="0"/>
              <w:marBottom w:val="0"/>
              <w:divBdr>
                <w:top w:val="none" w:sz="0" w:space="0" w:color="auto"/>
                <w:left w:val="none" w:sz="0" w:space="0" w:color="auto"/>
                <w:bottom w:val="none" w:sz="0" w:space="0" w:color="auto"/>
                <w:right w:val="none" w:sz="0" w:space="0" w:color="auto"/>
              </w:divBdr>
              <w:divsChild>
                <w:div w:id="441805013">
                  <w:marLeft w:val="0"/>
                  <w:marRight w:val="0"/>
                  <w:marTop w:val="0"/>
                  <w:marBottom w:val="0"/>
                  <w:divBdr>
                    <w:top w:val="none" w:sz="0" w:space="0" w:color="auto"/>
                    <w:left w:val="none" w:sz="0" w:space="0" w:color="auto"/>
                    <w:bottom w:val="none" w:sz="0" w:space="0" w:color="auto"/>
                    <w:right w:val="none" w:sz="0" w:space="0" w:color="auto"/>
                  </w:divBdr>
                  <w:divsChild>
                    <w:div w:id="1122073883">
                      <w:marLeft w:val="0"/>
                      <w:marRight w:val="0"/>
                      <w:marTop w:val="0"/>
                      <w:marBottom w:val="0"/>
                      <w:divBdr>
                        <w:top w:val="none" w:sz="0" w:space="0" w:color="auto"/>
                        <w:left w:val="none" w:sz="0" w:space="0" w:color="auto"/>
                        <w:bottom w:val="none" w:sz="0" w:space="0" w:color="auto"/>
                        <w:right w:val="none" w:sz="0" w:space="0" w:color="auto"/>
                      </w:divBdr>
                      <w:divsChild>
                        <w:div w:id="1990815823">
                          <w:marLeft w:val="0"/>
                          <w:marRight w:val="0"/>
                          <w:marTop w:val="0"/>
                          <w:marBottom w:val="120"/>
                          <w:divBdr>
                            <w:top w:val="none" w:sz="0" w:space="0" w:color="auto"/>
                            <w:left w:val="none" w:sz="0" w:space="0" w:color="auto"/>
                            <w:bottom w:val="none" w:sz="0" w:space="0" w:color="auto"/>
                            <w:right w:val="none" w:sz="0" w:space="0" w:color="auto"/>
                          </w:divBdr>
                          <w:divsChild>
                            <w:div w:id="69874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5505872">
      <w:bodyDiv w:val="1"/>
      <w:marLeft w:val="0"/>
      <w:marRight w:val="0"/>
      <w:marTop w:val="0"/>
      <w:marBottom w:val="0"/>
      <w:divBdr>
        <w:top w:val="none" w:sz="0" w:space="0" w:color="auto"/>
        <w:left w:val="none" w:sz="0" w:space="0" w:color="auto"/>
        <w:bottom w:val="none" w:sz="0" w:space="0" w:color="auto"/>
        <w:right w:val="none" w:sz="0" w:space="0" w:color="auto"/>
      </w:divBdr>
      <w:divsChild>
        <w:div w:id="1458181209">
          <w:marLeft w:val="0"/>
          <w:marRight w:val="0"/>
          <w:marTop w:val="0"/>
          <w:marBottom w:val="0"/>
          <w:divBdr>
            <w:top w:val="none" w:sz="0" w:space="0" w:color="auto"/>
            <w:left w:val="none" w:sz="0" w:space="0" w:color="auto"/>
            <w:bottom w:val="none" w:sz="0" w:space="0" w:color="auto"/>
            <w:right w:val="none" w:sz="0" w:space="0" w:color="auto"/>
          </w:divBdr>
          <w:divsChild>
            <w:div w:id="1995522889">
              <w:marLeft w:val="0"/>
              <w:marRight w:val="0"/>
              <w:marTop w:val="0"/>
              <w:marBottom w:val="0"/>
              <w:divBdr>
                <w:top w:val="none" w:sz="0" w:space="0" w:color="auto"/>
                <w:left w:val="none" w:sz="0" w:space="0" w:color="auto"/>
                <w:bottom w:val="none" w:sz="0" w:space="0" w:color="auto"/>
                <w:right w:val="none" w:sz="0" w:space="0" w:color="auto"/>
              </w:divBdr>
              <w:divsChild>
                <w:div w:id="1171532015">
                  <w:marLeft w:val="0"/>
                  <w:marRight w:val="0"/>
                  <w:marTop w:val="0"/>
                  <w:marBottom w:val="0"/>
                  <w:divBdr>
                    <w:top w:val="none" w:sz="0" w:space="0" w:color="auto"/>
                    <w:left w:val="none" w:sz="0" w:space="0" w:color="auto"/>
                    <w:bottom w:val="none" w:sz="0" w:space="0" w:color="auto"/>
                    <w:right w:val="none" w:sz="0" w:space="0" w:color="auto"/>
                  </w:divBdr>
                  <w:divsChild>
                    <w:div w:id="1899705796">
                      <w:marLeft w:val="0"/>
                      <w:marRight w:val="0"/>
                      <w:marTop w:val="0"/>
                      <w:marBottom w:val="0"/>
                      <w:divBdr>
                        <w:top w:val="none" w:sz="0" w:space="0" w:color="auto"/>
                        <w:left w:val="none" w:sz="0" w:space="0" w:color="auto"/>
                        <w:bottom w:val="none" w:sz="0" w:space="0" w:color="auto"/>
                        <w:right w:val="none" w:sz="0" w:space="0" w:color="auto"/>
                      </w:divBdr>
                      <w:divsChild>
                        <w:div w:id="12221899">
                          <w:marLeft w:val="0"/>
                          <w:marRight w:val="0"/>
                          <w:marTop w:val="0"/>
                          <w:marBottom w:val="120"/>
                          <w:divBdr>
                            <w:top w:val="none" w:sz="0" w:space="0" w:color="auto"/>
                            <w:left w:val="none" w:sz="0" w:space="0" w:color="auto"/>
                            <w:bottom w:val="none" w:sz="0" w:space="0" w:color="auto"/>
                            <w:right w:val="none" w:sz="0" w:space="0" w:color="auto"/>
                          </w:divBdr>
                          <w:divsChild>
                            <w:div w:id="148138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5081328">
      <w:bodyDiv w:val="1"/>
      <w:marLeft w:val="0"/>
      <w:marRight w:val="0"/>
      <w:marTop w:val="0"/>
      <w:marBottom w:val="0"/>
      <w:divBdr>
        <w:top w:val="none" w:sz="0" w:space="0" w:color="auto"/>
        <w:left w:val="none" w:sz="0" w:space="0" w:color="auto"/>
        <w:bottom w:val="none" w:sz="0" w:space="0" w:color="auto"/>
        <w:right w:val="none" w:sz="0" w:space="0" w:color="auto"/>
      </w:divBdr>
      <w:divsChild>
        <w:div w:id="1290624645">
          <w:marLeft w:val="0"/>
          <w:marRight w:val="0"/>
          <w:marTop w:val="0"/>
          <w:marBottom w:val="0"/>
          <w:divBdr>
            <w:top w:val="none" w:sz="0" w:space="0" w:color="auto"/>
            <w:left w:val="none" w:sz="0" w:space="0" w:color="auto"/>
            <w:bottom w:val="none" w:sz="0" w:space="0" w:color="auto"/>
            <w:right w:val="none" w:sz="0" w:space="0" w:color="auto"/>
          </w:divBdr>
          <w:divsChild>
            <w:div w:id="931931811">
              <w:marLeft w:val="0"/>
              <w:marRight w:val="0"/>
              <w:marTop w:val="0"/>
              <w:marBottom w:val="0"/>
              <w:divBdr>
                <w:top w:val="none" w:sz="0" w:space="0" w:color="auto"/>
                <w:left w:val="none" w:sz="0" w:space="0" w:color="auto"/>
                <w:bottom w:val="none" w:sz="0" w:space="0" w:color="auto"/>
                <w:right w:val="none" w:sz="0" w:space="0" w:color="auto"/>
              </w:divBdr>
              <w:divsChild>
                <w:div w:id="1009410610">
                  <w:marLeft w:val="0"/>
                  <w:marRight w:val="0"/>
                  <w:marTop w:val="0"/>
                  <w:marBottom w:val="0"/>
                  <w:divBdr>
                    <w:top w:val="none" w:sz="0" w:space="0" w:color="auto"/>
                    <w:left w:val="none" w:sz="0" w:space="0" w:color="auto"/>
                    <w:bottom w:val="none" w:sz="0" w:space="0" w:color="auto"/>
                    <w:right w:val="none" w:sz="0" w:space="0" w:color="auto"/>
                  </w:divBdr>
                  <w:divsChild>
                    <w:div w:id="516820524">
                      <w:marLeft w:val="0"/>
                      <w:marRight w:val="0"/>
                      <w:marTop w:val="0"/>
                      <w:marBottom w:val="0"/>
                      <w:divBdr>
                        <w:top w:val="none" w:sz="0" w:space="0" w:color="auto"/>
                        <w:left w:val="none" w:sz="0" w:space="0" w:color="auto"/>
                        <w:bottom w:val="none" w:sz="0" w:space="0" w:color="auto"/>
                        <w:right w:val="none" w:sz="0" w:space="0" w:color="auto"/>
                      </w:divBdr>
                      <w:divsChild>
                        <w:div w:id="1808281200">
                          <w:marLeft w:val="0"/>
                          <w:marRight w:val="0"/>
                          <w:marTop w:val="0"/>
                          <w:marBottom w:val="120"/>
                          <w:divBdr>
                            <w:top w:val="none" w:sz="0" w:space="0" w:color="auto"/>
                            <w:left w:val="none" w:sz="0" w:space="0" w:color="auto"/>
                            <w:bottom w:val="none" w:sz="0" w:space="0" w:color="auto"/>
                            <w:right w:val="none" w:sz="0" w:space="0" w:color="auto"/>
                          </w:divBdr>
                          <w:divsChild>
                            <w:div w:id="3211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8498584">
      <w:bodyDiv w:val="1"/>
      <w:marLeft w:val="0"/>
      <w:marRight w:val="0"/>
      <w:marTop w:val="0"/>
      <w:marBottom w:val="0"/>
      <w:divBdr>
        <w:top w:val="none" w:sz="0" w:space="0" w:color="auto"/>
        <w:left w:val="none" w:sz="0" w:space="0" w:color="auto"/>
        <w:bottom w:val="none" w:sz="0" w:space="0" w:color="auto"/>
        <w:right w:val="none" w:sz="0" w:space="0" w:color="auto"/>
      </w:divBdr>
      <w:divsChild>
        <w:div w:id="486749499">
          <w:marLeft w:val="0"/>
          <w:marRight w:val="0"/>
          <w:marTop w:val="0"/>
          <w:marBottom w:val="0"/>
          <w:divBdr>
            <w:top w:val="none" w:sz="0" w:space="0" w:color="auto"/>
            <w:left w:val="none" w:sz="0" w:space="0" w:color="auto"/>
            <w:bottom w:val="none" w:sz="0" w:space="0" w:color="auto"/>
            <w:right w:val="none" w:sz="0" w:space="0" w:color="auto"/>
          </w:divBdr>
          <w:divsChild>
            <w:div w:id="1076318615">
              <w:marLeft w:val="0"/>
              <w:marRight w:val="0"/>
              <w:marTop w:val="0"/>
              <w:marBottom w:val="0"/>
              <w:divBdr>
                <w:top w:val="none" w:sz="0" w:space="0" w:color="auto"/>
                <w:left w:val="none" w:sz="0" w:space="0" w:color="auto"/>
                <w:bottom w:val="none" w:sz="0" w:space="0" w:color="auto"/>
                <w:right w:val="none" w:sz="0" w:space="0" w:color="auto"/>
              </w:divBdr>
              <w:divsChild>
                <w:div w:id="19363016">
                  <w:marLeft w:val="0"/>
                  <w:marRight w:val="0"/>
                  <w:marTop w:val="0"/>
                  <w:marBottom w:val="0"/>
                  <w:divBdr>
                    <w:top w:val="none" w:sz="0" w:space="0" w:color="auto"/>
                    <w:left w:val="none" w:sz="0" w:space="0" w:color="auto"/>
                    <w:bottom w:val="none" w:sz="0" w:space="0" w:color="auto"/>
                    <w:right w:val="none" w:sz="0" w:space="0" w:color="auto"/>
                  </w:divBdr>
                  <w:divsChild>
                    <w:div w:id="713427595">
                      <w:marLeft w:val="0"/>
                      <w:marRight w:val="0"/>
                      <w:marTop w:val="0"/>
                      <w:marBottom w:val="0"/>
                      <w:divBdr>
                        <w:top w:val="none" w:sz="0" w:space="0" w:color="auto"/>
                        <w:left w:val="none" w:sz="0" w:space="0" w:color="auto"/>
                        <w:bottom w:val="none" w:sz="0" w:space="0" w:color="auto"/>
                        <w:right w:val="none" w:sz="0" w:space="0" w:color="auto"/>
                      </w:divBdr>
                      <w:divsChild>
                        <w:div w:id="1077826417">
                          <w:marLeft w:val="0"/>
                          <w:marRight w:val="0"/>
                          <w:marTop w:val="0"/>
                          <w:marBottom w:val="120"/>
                          <w:divBdr>
                            <w:top w:val="none" w:sz="0" w:space="0" w:color="auto"/>
                            <w:left w:val="none" w:sz="0" w:space="0" w:color="auto"/>
                            <w:bottom w:val="none" w:sz="0" w:space="0" w:color="auto"/>
                            <w:right w:val="none" w:sz="0" w:space="0" w:color="auto"/>
                          </w:divBdr>
                          <w:divsChild>
                            <w:div w:id="148361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6850349">
      <w:bodyDiv w:val="1"/>
      <w:marLeft w:val="272"/>
      <w:marRight w:val="272"/>
      <w:marTop w:val="14"/>
      <w:marBottom w:val="0"/>
      <w:divBdr>
        <w:top w:val="none" w:sz="0" w:space="0" w:color="auto"/>
        <w:left w:val="none" w:sz="0" w:space="0" w:color="auto"/>
        <w:bottom w:val="none" w:sz="0" w:space="0" w:color="auto"/>
        <w:right w:val="none" w:sz="0" w:space="0" w:color="auto"/>
      </w:divBdr>
      <w:divsChild>
        <w:div w:id="1185053292">
          <w:marLeft w:val="0"/>
          <w:marRight w:val="0"/>
          <w:marTop w:val="0"/>
          <w:marBottom w:val="120"/>
          <w:divBdr>
            <w:top w:val="none" w:sz="0" w:space="0" w:color="auto"/>
            <w:left w:val="none" w:sz="0" w:space="0" w:color="auto"/>
            <w:bottom w:val="none" w:sz="0" w:space="0" w:color="auto"/>
            <w:right w:val="none" w:sz="0" w:space="0" w:color="auto"/>
          </w:divBdr>
        </w:div>
      </w:divsChild>
    </w:div>
    <w:div w:id="1034187226">
      <w:bodyDiv w:val="1"/>
      <w:marLeft w:val="0"/>
      <w:marRight w:val="0"/>
      <w:marTop w:val="0"/>
      <w:marBottom w:val="0"/>
      <w:divBdr>
        <w:top w:val="none" w:sz="0" w:space="0" w:color="auto"/>
        <w:left w:val="none" w:sz="0" w:space="0" w:color="auto"/>
        <w:bottom w:val="none" w:sz="0" w:space="0" w:color="auto"/>
        <w:right w:val="none" w:sz="0" w:space="0" w:color="auto"/>
      </w:divBdr>
      <w:divsChild>
        <w:div w:id="131950931">
          <w:marLeft w:val="0"/>
          <w:marRight w:val="0"/>
          <w:marTop w:val="0"/>
          <w:marBottom w:val="0"/>
          <w:divBdr>
            <w:top w:val="none" w:sz="0" w:space="0" w:color="auto"/>
            <w:left w:val="none" w:sz="0" w:space="0" w:color="auto"/>
            <w:bottom w:val="none" w:sz="0" w:space="0" w:color="auto"/>
            <w:right w:val="none" w:sz="0" w:space="0" w:color="auto"/>
          </w:divBdr>
          <w:divsChild>
            <w:div w:id="285234269">
              <w:marLeft w:val="0"/>
              <w:marRight w:val="0"/>
              <w:marTop w:val="0"/>
              <w:marBottom w:val="0"/>
              <w:divBdr>
                <w:top w:val="none" w:sz="0" w:space="0" w:color="auto"/>
                <w:left w:val="none" w:sz="0" w:space="0" w:color="auto"/>
                <w:bottom w:val="none" w:sz="0" w:space="0" w:color="auto"/>
                <w:right w:val="none" w:sz="0" w:space="0" w:color="auto"/>
              </w:divBdr>
              <w:divsChild>
                <w:div w:id="56881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669343">
      <w:bodyDiv w:val="1"/>
      <w:marLeft w:val="0"/>
      <w:marRight w:val="0"/>
      <w:marTop w:val="0"/>
      <w:marBottom w:val="0"/>
      <w:divBdr>
        <w:top w:val="none" w:sz="0" w:space="0" w:color="auto"/>
        <w:left w:val="none" w:sz="0" w:space="0" w:color="auto"/>
        <w:bottom w:val="none" w:sz="0" w:space="0" w:color="auto"/>
        <w:right w:val="none" w:sz="0" w:space="0" w:color="auto"/>
      </w:divBdr>
      <w:divsChild>
        <w:div w:id="232159499">
          <w:marLeft w:val="0"/>
          <w:marRight w:val="0"/>
          <w:marTop w:val="0"/>
          <w:marBottom w:val="0"/>
          <w:divBdr>
            <w:top w:val="none" w:sz="0" w:space="0" w:color="auto"/>
            <w:left w:val="none" w:sz="0" w:space="0" w:color="auto"/>
            <w:bottom w:val="none" w:sz="0" w:space="0" w:color="auto"/>
            <w:right w:val="none" w:sz="0" w:space="0" w:color="auto"/>
          </w:divBdr>
          <w:divsChild>
            <w:div w:id="274604522">
              <w:marLeft w:val="2581"/>
              <w:marRight w:val="136"/>
              <w:marTop w:val="0"/>
              <w:marBottom w:val="136"/>
              <w:divBdr>
                <w:top w:val="none" w:sz="0" w:space="0" w:color="auto"/>
                <w:left w:val="single" w:sz="48" w:space="7" w:color="653366"/>
                <w:bottom w:val="none" w:sz="0" w:space="0" w:color="auto"/>
                <w:right w:val="none" w:sz="0" w:space="0" w:color="auto"/>
              </w:divBdr>
              <w:divsChild>
                <w:div w:id="39415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137826">
      <w:bodyDiv w:val="1"/>
      <w:marLeft w:val="0"/>
      <w:marRight w:val="0"/>
      <w:marTop w:val="0"/>
      <w:marBottom w:val="0"/>
      <w:divBdr>
        <w:top w:val="none" w:sz="0" w:space="0" w:color="auto"/>
        <w:left w:val="none" w:sz="0" w:space="0" w:color="auto"/>
        <w:bottom w:val="none" w:sz="0" w:space="0" w:color="auto"/>
        <w:right w:val="none" w:sz="0" w:space="0" w:color="auto"/>
      </w:divBdr>
      <w:divsChild>
        <w:div w:id="1308707333">
          <w:marLeft w:val="0"/>
          <w:marRight w:val="0"/>
          <w:marTop w:val="0"/>
          <w:marBottom w:val="0"/>
          <w:divBdr>
            <w:top w:val="none" w:sz="0" w:space="0" w:color="auto"/>
            <w:left w:val="none" w:sz="0" w:space="0" w:color="auto"/>
            <w:bottom w:val="none" w:sz="0" w:space="0" w:color="auto"/>
            <w:right w:val="none" w:sz="0" w:space="0" w:color="auto"/>
          </w:divBdr>
          <w:divsChild>
            <w:div w:id="2099134577">
              <w:marLeft w:val="0"/>
              <w:marRight w:val="0"/>
              <w:marTop w:val="0"/>
              <w:marBottom w:val="0"/>
              <w:divBdr>
                <w:top w:val="none" w:sz="0" w:space="0" w:color="auto"/>
                <w:left w:val="none" w:sz="0" w:space="0" w:color="auto"/>
                <w:bottom w:val="none" w:sz="0" w:space="0" w:color="auto"/>
                <w:right w:val="none" w:sz="0" w:space="0" w:color="auto"/>
              </w:divBdr>
              <w:divsChild>
                <w:div w:id="712312719">
                  <w:marLeft w:val="0"/>
                  <w:marRight w:val="0"/>
                  <w:marTop w:val="0"/>
                  <w:marBottom w:val="0"/>
                  <w:divBdr>
                    <w:top w:val="none" w:sz="0" w:space="0" w:color="auto"/>
                    <w:left w:val="none" w:sz="0" w:space="0" w:color="auto"/>
                    <w:bottom w:val="none" w:sz="0" w:space="0" w:color="auto"/>
                    <w:right w:val="none" w:sz="0" w:space="0" w:color="auto"/>
                  </w:divBdr>
                  <w:divsChild>
                    <w:div w:id="34546238">
                      <w:marLeft w:val="0"/>
                      <w:marRight w:val="0"/>
                      <w:marTop w:val="0"/>
                      <w:marBottom w:val="0"/>
                      <w:divBdr>
                        <w:top w:val="none" w:sz="0" w:space="0" w:color="auto"/>
                        <w:left w:val="none" w:sz="0" w:space="0" w:color="auto"/>
                        <w:bottom w:val="none" w:sz="0" w:space="0" w:color="auto"/>
                        <w:right w:val="none" w:sz="0" w:space="0" w:color="auto"/>
                      </w:divBdr>
                      <w:divsChild>
                        <w:div w:id="1737510564">
                          <w:marLeft w:val="0"/>
                          <w:marRight w:val="0"/>
                          <w:marTop w:val="0"/>
                          <w:marBottom w:val="120"/>
                          <w:divBdr>
                            <w:top w:val="none" w:sz="0" w:space="0" w:color="auto"/>
                            <w:left w:val="none" w:sz="0" w:space="0" w:color="auto"/>
                            <w:bottom w:val="none" w:sz="0" w:space="0" w:color="auto"/>
                            <w:right w:val="none" w:sz="0" w:space="0" w:color="auto"/>
                          </w:divBdr>
                          <w:divsChild>
                            <w:div w:id="175080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9566627">
      <w:bodyDiv w:val="1"/>
      <w:marLeft w:val="0"/>
      <w:marRight w:val="0"/>
      <w:marTop w:val="0"/>
      <w:marBottom w:val="0"/>
      <w:divBdr>
        <w:top w:val="none" w:sz="0" w:space="0" w:color="auto"/>
        <w:left w:val="none" w:sz="0" w:space="0" w:color="auto"/>
        <w:bottom w:val="none" w:sz="0" w:space="0" w:color="auto"/>
        <w:right w:val="none" w:sz="0" w:space="0" w:color="auto"/>
      </w:divBdr>
      <w:divsChild>
        <w:div w:id="406656317">
          <w:marLeft w:val="0"/>
          <w:marRight w:val="0"/>
          <w:marTop w:val="0"/>
          <w:marBottom w:val="0"/>
          <w:divBdr>
            <w:top w:val="none" w:sz="0" w:space="0" w:color="auto"/>
            <w:left w:val="none" w:sz="0" w:space="0" w:color="auto"/>
            <w:bottom w:val="none" w:sz="0" w:space="0" w:color="auto"/>
            <w:right w:val="none" w:sz="0" w:space="0" w:color="auto"/>
          </w:divBdr>
          <w:divsChild>
            <w:div w:id="1318848153">
              <w:marLeft w:val="0"/>
              <w:marRight w:val="0"/>
              <w:marTop w:val="0"/>
              <w:marBottom w:val="0"/>
              <w:divBdr>
                <w:top w:val="none" w:sz="0" w:space="0" w:color="auto"/>
                <w:left w:val="none" w:sz="0" w:space="0" w:color="auto"/>
                <w:bottom w:val="none" w:sz="0" w:space="0" w:color="auto"/>
                <w:right w:val="none" w:sz="0" w:space="0" w:color="auto"/>
              </w:divBdr>
              <w:divsChild>
                <w:div w:id="18633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187921">
      <w:bodyDiv w:val="1"/>
      <w:marLeft w:val="0"/>
      <w:marRight w:val="0"/>
      <w:marTop w:val="0"/>
      <w:marBottom w:val="0"/>
      <w:divBdr>
        <w:top w:val="none" w:sz="0" w:space="0" w:color="auto"/>
        <w:left w:val="none" w:sz="0" w:space="0" w:color="auto"/>
        <w:bottom w:val="none" w:sz="0" w:space="0" w:color="auto"/>
        <w:right w:val="none" w:sz="0" w:space="0" w:color="auto"/>
      </w:divBdr>
      <w:divsChild>
        <w:div w:id="647174174">
          <w:marLeft w:val="0"/>
          <w:marRight w:val="0"/>
          <w:marTop w:val="0"/>
          <w:marBottom w:val="0"/>
          <w:divBdr>
            <w:top w:val="none" w:sz="0" w:space="0" w:color="auto"/>
            <w:left w:val="none" w:sz="0" w:space="0" w:color="auto"/>
            <w:bottom w:val="none" w:sz="0" w:space="0" w:color="auto"/>
            <w:right w:val="none" w:sz="0" w:space="0" w:color="auto"/>
          </w:divBdr>
          <w:divsChild>
            <w:div w:id="536046674">
              <w:marLeft w:val="0"/>
              <w:marRight w:val="0"/>
              <w:marTop w:val="0"/>
              <w:marBottom w:val="0"/>
              <w:divBdr>
                <w:top w:val="none" w:sz="0" w:space="0" w:color="auto"/>
                <w:left w:val="none" w:sz="0" w:space="0" w:color="auto"/>
                <w:bottom w:val="none" w:sz="0" w:space="0" w:color="auto"/>
                <w:right w:val="none" w:sz="0" w:space="0" w:color="auto"/>
              </w:divBdr>
              <w:divsChild>
                <w:div w:id="622881620">
                  <w:marLeft w:val="0"/>
                  <w:marRight w:val="0"/>
                  <w:marTop w:val="0"/>
                  <w:marBottom w:val="0"/>
                  <w:divBdr>
                    <w:top w:val="none" w:sz="0" w:space="0" w:color="auto"/>
                    <w:left w:val="none" w:sz="0" w:space="0" w:color="auto"/>
                    <w:bottom w:val="none" w:sz="0" w:space="0" w:color="auto"/>
                    <w:right w:val="none" w:sz="0" w:space="0" w:color="auto"/>
                  </w:divBdr>
                  <w:divsChild>
                    <w:div w:id="879442695">
                      <w:marLeft w:val="0"/>
                      <w:marRight w:val="0"/>
                      <w:marTop w:val="0"/>
                      <w:marBottom w:val="0"/>
                      <w:divBdr>
                        <w:top w:val="none" w:sz="0" w:space="0" w:color="auto"/>
                        <w:left w:val="none" w:sz="0" w:space="0" w:color="auto"/>
                        <w:bottom w:val="none" w:sz="0" w:space="0" w:color="auto"/>
                        <w:right w:val="none" w:sz="0" w:space="0" w:color="auto"/>
                      </w:divBdr>
                      <w:divsChild>
                        <w:div w:id="1487935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661303">
      <w:bodyDiv w:val="1"/>
      <w:marLeft w:val="0"/>
      <w:marRight w:val="0"/>
      <w:marTop w:val="0"/>
      <w:marBottom w:val="0"/>
      <w:divBdr>
        <w:top w:val="none" w:sz="0" w:space="0" w:color="auto"/>
        <w:left w:val="none" w:sz="0" w:space="0" w:color="auto"/>
        <w:bottom w:val="none" w:sz="0" w:space="0" w:color="auto"/>
        <w:right w:val="none" w:sz="0" w:space="0" w:color="auto"/>
      </w:divBdr>
      <w:divsChild>
        <w:div w:id="785931092">
          <w:marLeft w:val="0"/>
          <w:marRight w:val="0"/>
          <w:marTop w:val="0"/>
          <w:marBottom w:val="0"/>
          <w:divBdr>
            <w:top w:val="none" w:sz="0" w:space="0" w:color="auto"/>
            <w:left w:val="none" w:sz="0" w:space="0" w:color="auto"/>
            <w:bottom w:val="none" w:sz="0" w:space="0" w:color="auto"/>
            <w:right w:val="none" w:sz="0" w:space="0" w:color="auto"/>
          </w:divBdr>
          <w:divsChild>
            <w:div w:id="1476139878">
              <w:marLeft w:val="0"/>
              <w:marRight w:val="0"/>
              <w:marTop w:val="0"/>
              <w:marBottom w:val="0"/>
              <w:divBdr>
                <w:top w:val="none" w:sz="0" w:space="0" w:color="auto"/>
                <w:left w:val="none" w:sz="0" w:space="0" w:color="auto"/>
                <w:bottom w:val="none" w:sz="0" w:space="0" w:color="auto"/>
                <w:right w:val="none" w:sz="0" w:space="0" w:color="auto"/>
              </w:divBdr>
              <w:divsChild>
                <w:div w:id="1709643873">
                  <w:marLeft w:val="0"/>
                  <w:marRight w:val="0"/>
                  <w:marTop w:val="0"/>
                  <w:marBottom w:val="0"/>
                  <w:divBdr>
                    <w:top w:val="none" w:sz="0" w:space="0" w:color="auto"/>
                    <w:left w:val="none" w:sz="0" w:space="0" w:color="auto"/>
                    <w:bottom w:val="none" w:sz="0" w:space="0" w:color="auto"/>
                    <w:right w:val="none" w:sz="0" w:space="0" w:color="auto"/>
                  </w:divBdr>
                  <w:divsChild>
                    <w:div w:id="1920478554">
                      <w:marLeft w:val="0"/>
                      <w:marRight w:val="0"/>
                      <w:marTop w:val="0"/>
                      <w:marBottom w:val="0"/>
                      <w:divBdr>
                        <w:top w:val="none" w:sz="0" w:space="0" w:color="auto"/>
                        <w:left w:val="none" w:sz="0" w:space="0" w:color="auto"/>
                        <w:bottom w:val="none" w:sz="0" w:space="0" w:color="auto"/>
                        <w:right w:val="none" w:sz="0" w:space="0" w:color="auto"/>
                      </w:divBdr>
                      <w:divsChild>
                        <w:div w:id="2090805888">
                          <w:marLeft w:val="0"/>
                          <w:marRight w:val="0"/>
                          <w:marTop w:val="0"/>
                          <w:marBottom w:val="0"/>
                          <w:divBdr>
                            <w:top w:val="none" w:sz="0" w:space="0" w:color="auto"/>
                            <w:left w:val="none" w:sz="0" w:space="0" w:color="auto"/>
                            <w:bottom w:val="none" w:sz="0" w:space="0" w:color="auto"/>
                            <w:right w:val="none" w:sz="0" w:space="0" w:color="auto"/>
                          </w:divBdr>
                          <w:divsChild>
                            <w:div w:id="1942300858">
                              <w:marLeft w:val="0"/>
                              <w:marRight w:val="0"/>
                              <w:marTop w:val="0"/>
                              <w:marBottom w:val="0"/>
                              <w:divBdr>
                                <w:top w:val="none" w:sz="0" w:space="0" w:color="auto"/>
                                <w:left w:val="none" w:sz="0" w:space="0" w:color="auto"/>
                                <w:bottom w:val="none" w:sz="0" w:space="0" w:color="auto"/>
                                <w:right w:val="none" w:sz="0" w:space="0" w:color="auto"/>
                              </w:divBdr>
                              <w:divsChild>
                                <w:div w:id="997803746">
                                  <w:marLeft w:val="0"/>
                                  <w:marRight w:val="0"/>
                                  <w:marTop w:val="0"/>
                                  <w:marBottom w:val="0"/>
                                  <w:divBdr>
                                    <w:top w:val="none" w:sz="0" w:space="0" w:color="auto"/>
                                    <w:left w:val="none" w:sz="0" w:space="0" w:color="auto"/>
                                    <w:bottom w:val="none" w:sz="0" w:space="0" w:color="auto"/>
                                    <w:right w:val="none" w:sz="0" w:space="0" w:color="auto"/>
                                  </w:divBdr>
                                  <w:divsChild>
                                    <w:div w:id="1687515766">
                                      <w:marLeft w:val="0"/>
                                      <w:marRight w:val="0"/>
                                      <w:marTop w:val="0"/>
                                      <w:marBottom w:val="0"/>
                                      <w:divBdr>
                                        <w:top w:val="none" w:sz="0" w:space="0" w:color="auto"/>
                                        <w:left w:val="none" w:sz="0" w:space="0" w:color="auto"/>
                                        <w:bottom w:val="none" w:sz="0" w:space="0" w:color="auto"/>
                                        <w:right w:val="none" w:sz="0" w:space="0" w:color="auto"/>
                                      </w:divBdr>
                                      <w:divsChild>
                                        <w:div w:id="2073890629">
                                          <w:marLeft w:val="0"/>
                                          <w:marRight w:val="0"/>
                                          <w:marTop w:val="0"/>
                                          <w:marBottom w:val="0"/>
                                          <w:divBdr>
                                            <w:top w:val="none" w:sz="0" w:space="0" w:color="auto"/>
                                            <w:left w:val="none" w:sz="0" w:space="0" w:color="auto"/>
                                            <w:bottom w:val="none" w:sz="0" w:space="0" w:color="auto"/>
                                            <w:right w:val="none" w:sz="0" w:space="0" w:color="auto"/>
                                          </w:divBdr>
                                          <w:divsChild>
                                            <w:div w:id="935330352">
                                              <w:marLeft w:val="0"/>
                                              <w:marRight w:val="0"/>
                                              <w:marTop w:val="0"/>
                                              <w:marBottom w:val="0"/>
                                              <w:divBdr>
                                                <w:top w:val="none" w:sz="0" w:space="0" w:color="auto"/>
                                                <w:left w:val="none" w:sz="0" w:space="0" w:color="auto"/>
                                                <w:bottom w:val="none" w:sz="0" w:space="0" w:color="auto"/>
                                                <w:right w:val="none" w:sz="0" w:space="0" w:color="auto"/>
                                              </w:divBdr>
                                              <w:divsChild>
                                                <w:div w:id="1642535325">
                                                  <w:marLeft w:val="0"/>
                                                  <w:marRight w:val="0"/>
                                                  <w:marTop w:val="0"/>
                                                  <w:marBottom w:val="0"/>
                                                  <w:divBdr>
                                                    <w:top w:val="none" w:sz="0" w:space="0" w:color="auto"/>
                                                    <w:left w:val="none" w:sz="0" w:space="0" w:color="auto"/>
                                                    <w:bottom w:val="none" w:sz="0" w:space="0" w:color="auto"/>
                                                    <w:right w:val="none" w:sz="0" w:space="0" w:color="auto"/>
                                                  </w:divBdr>
                                                  <w:divsChild>
                                                    <w:div w:id="110423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5899900">
      <w:bodyDiv w:val="1"/>
      <w:marLeft w:val="0"/>
      <w:marRight w:val="0"/>
      <w:marTop w:val="0"/>
      <w:marBottom w:val="0"/>
      <w:divBdr>
        <w:top w:val="none" w:sz="0" w:space="0" w:color="auto"/>
        <w:left w:val="none" w:sz="0" w:space="0" w:color="auto"/>
        <w:bottom w:val="none" w:sz="0" w:space="0" w:color="auto"/>
        <w:right w:val="none" w:sz="0" w:space="0" w:color="auto"/>
      </w:divBdr>
      <w:divsChild>
        <w:div w:id="408234542">
          <w:marLeft w:val="0"/>
          <w:marRight w:val="0"/>
          <w:marTop w:val="0"/>
          <w:marBottom w:val="0"/>
          <w:divBdr>
            <w:top w:val="none" w:sz="0" w:space="0" w:color="auto"/>
            <w:left w:val="none" w:sz="0" w:space="0" w:color="auto"/>
            <w:bottom w:val="none" w:sz="0" w:space="0" w:color="auto"/>
            <w:right w:val="none" w:sz="0" w:space="0" w:color="auto"/>
          </w:divBdr>
          <w:divsChild>
            <w:div w:id="381710581">
              <w:marLeft w:val="0"/>
              <w:marRight w:val="0"/>
              <w:marTop w:val="0"/>
              <w:marBottom w:val="0"/>
              <w:divBdr>
                <w:top w:val="none" w:sz="0" w:space="0" w:color="auto"/>
                <w:left w:val="none" w:sz="0" w:space="0" w:color="auto"/>
                <w:bottom w:val="none" w:sz="0" w:space="0" w:color="auto"/>
                <w:right w:val="none" w:sz="0" w:space="0" w:color="auto"/>
              </w:divBdr>
              <w:divsChild>
                <w:div w:id="1956475422">
                  <w:marLeft w:val="0"/>
                  <w:marRight w:val="0"/>
                  <w:marTop w:val="0"/>
                  <w:marBottom w:val="0"/>
                  <w:divBdr>
                    <w:top w:val="none" w:sz="0" w:space="0" w:color="auto"/>
                    <w:left w:val="none" w:sz="0" w:space="0" w:color="auto"/>
                    <w:bottom w:val="none" w:sz="0" w:space="0" w:color="auto"/>
                    <w:right w:val="none" w:sz="0" w:space="0" w:color="auto"/>
                  </w:divBdr>
                  <w:divsChild>
                    <w:div w:id="1078289551">
                      <w:marLeft w:val="0"/>
                      <w:marRight w:val="0"/>
                      <w:marTop w:val="0"/>
                      <w:marBottom w:val="0"/>
                      <w:divBdr>
                        <w:top w:val="none" w:sz="0" w:space="0" w:color="auto"/>
                        <w:left w:val="none" w:sz="0" w:space="0" w:color="auto"/>
                        <w:bottom w:val="none" w:sz="0" w:space="0" w:color="auto"/>
                        <w:right w:val="none" w:sz="0" w:space="0" w:color="auto"/>
                      </w:divBdr>
                      <w:divsChild>
                        <w:div w:id="551111480">
                          <w:marLeft w:val="0"/>
                          <w:marRight w:val="0"/>
                          <w:marTop w:val="0"/>
                          <w:marBottom w:val="120"/>
                          <w:divBdr>
                            <w:top w:val="none" w:sz="0" w:space="0" w:color="auto"/>
                            <w:left w:val="none" w:sz="0" w:space="0" w:color="auto"/>
                            <w:bottom w:val="none" w:sz="0" w:space="0" w:color="auto"/>
                            <w:right w:val="none" w:sz="0" w:space="0" w:color="auto"/>
                          </w:divBdr>
                          <w:divsChild>
                            <w:div w:id="182951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703835">
      <w:bodyDiv w:val="1"/>
      <w:marLeft w:val="0"/>
      <w:marRight w:val="0"/>
      <w:marTop w:val="0"/>
      <w:marBottom w:val="0"/>
      <w:divBdr>
        <w:top w:val="none" w:sz="0" w:space="0" w:color="auto"/>
        <w:left w:val="none" w:sz="0" w:space="0" w:color="auto"/>
        <w:bottom w:val="none" w:sz="0" w:space="0" w:color="auto"/>
        <w:right w:val="none" w:sz="0" w:space="0" w:color="auto"/>
      </w:divBdr>
      <w:divsChild>
        <w:div w:id="1875532735">
          <w:marLeft w:val="0"/>
          <w:marRight w:val="0"/>
          <w:marTop w:val="0"/>
          <w:marBottom w:val="0"/>
          <w:divBdr>
            <w:top w:val="none" w:sz="0" w:space="0" w:color="auto"/>
            <w:left w:val="none" w:sz="0" w:space="0" w:color="auto"/>
            <w:bottom w:val="none" w:sz="0" w:space="0" w:color="auto"/>
            <w:right w:val="none" w:sz="0" w:space="0" w:color="auto"/>
          </w:divBdr>
          <w:divsChild>
            <w:div w:id="1494367589">
              <w:marLeft w:val="0"/>
              <w:marRight w:val="0"/>
              <w:marTop w:val="0"/>
              <w:marBottom w:val="0"/>
              <w:divBdr>
                <w:top w:val="none" w:sz="0" w:space="0" w:color="auto"/>
                <w:left w:val="none" w:sz="0" w:space="0" w:color="auto"/>
                <w:bottom w:val="none" w:sz="0" w:space="0" w:color="auto"/>
                <w:right w:val="none" w:sz="0" w:space="0" w:color="auto"/>
              </w:divBdr>
              <w:divsChild>
                <w:div w:id="1192256361">
                  <w:marLeft w:val="0"/>
                  <w:marRight w:val="0"/>
                  <w:marTop w:val="0"/>
                  <w:marBottom w:val="0"/>
                  <w:divBdr>
                    <w:top w:val="none" w:sz="0" w:space="0" w:color="auto"/>
                    <w:left w:val="none" w:sz="0" w:space="0" w:color="auto"/>
                    <w:bottom w:val="none" w:sz="0" w:space="0" w:color="auto"/>
                    <w:right w:val="none" w:sz="0" w:space="0" w:color="auto"/>
                  </w:divBdr>
                  <w:divsChild>
                    <w:div w:id="118501942">
                      <w:marLeft w:val="0"/>
                      <w:marRight w:val="0"/>
                      <w:marTop w:val="0"/>
                      <w:marBottom w:val="0"/>
                      <w:divBdr>
                        <w:top w:val="none" w:sz="0" w:space="0" w:color="auto"/>
                        <w:left w:val="none" w:sz="0" w:space="0" w:color="auto"/>
                        <w:bottom w:val="none" w:sz="0" w:space="0" w:color="auto"/>
                        <w:right w:val="none" w:sz="0" w:space="0" w:color="auto"/>
                      </w:divBdr>
                      <w:divsChild>
                        <w:div w:id="17972475">
                          <w:marLeft w:val="0"/>
                          <w:marRight w:val="0"/>
                          <w:marTop w:val="0"/>
                          <w:marBottom w:val="120"/>
                          <w:divBdr>
                            <w:top w:val="none" w:sz="0" w:space="0" w:color="auto"/>
                            <w:left w:val="none" w:sz="0" w:space="0" w:color="auto"/>
                            <w:bottom w:val="none" w:sz="0" w:space="0" w:color="auto"/>
                            <w:right w:val="none" w:sz="0" w:space="0" w:color="auto"/>
                          </w:divBdr>
                          <w:divsChild>
                            <w:div w:id="107481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5477405">
      <w:bodyDiv w:val="1"/>
      <w:marLeft w:val="0"/>
      <w:marRight w:val="0"/>
      <w:marTop w:val="0"/>
      <w:marBottom w:val="0"/>
      <w:divBdr>
        <w:top w:val="none" w:sz="0" w:space="0" w:color="auto"/>
        <w:left w:val="none" w:sz="0" w:space="0" w:color="auto"/>
        <w:bottom w:val="none" w:sz="0" w:space="0" w:color="auto"/>
        <w:right w:val="none" w:sz="0" w:space="0" w:color="auto"/>
      </w:divBdr>
      <w:divsChild>
        <w:div w:id="730884456">
          <w:marLeft w:val="0"/>
          <w:marRight w:val="68"/>
          <w:marTop w:val="0"/>
          <w:marBottom w:val="0"/>
          <w:divBdr>
            <w:top w:val="none" w:sz="0" w:space="0" w:color="auto"/>
            <w:left w:val="none" w:sz="0" w:space="0" w:color="auto"/>
            <w:bottom w:val="none" w:sz="0" w:space="0" w:color="auto"/>
            <w:right w:val="none" w:sz="0" w:space="0" w:color="auto"/>
          </w:divBdr>
        </w:div>
      </w:divsChild>
    </w:div>
    <w:div w:id="1355377937">
      <w:bodyDiv w:val="1"/>
      <w:marLeft w:val="0"/>
      <w:marRight w:val="0"/>
      <w:marTop w:val="0"/>
      <w:marBottom w:val="0"/>
      <w:divBdr>
        <w:top w:val="none" w:sz="0" w:space="0" w:color="auto"/>
        <w:left w:val="none" w:sz="0" w:space="0" w:color="auto"/>
        <w:bottom w:val="none" w:sz="0" w:space="0" w:color="auto"/>
        <w:right w:val="none" w:sz="0" w:space="0" w:color="auto"/>
      </w:divBdr>
      <w:divsChild>
        <w:div w:id="708340802">
          <w:marLeft w:val="0"/>
          <w:marRight w:val="0"/>
          <w:marTop w:val="0"/>
          <w:marBottom w:val="0"/>
          <w:divBdr>
            <w:top w:val="none" w:sz="0" w:space="0" w:color="auto"/>
            <w:left w:val="none" w:sz="0" w:space="0" w:color="auto"/>
            <w:bottom w:val="none" w:sz="0" w:space="0" w:color="auto"/>
            <w:right w:val="none" w:sz="0" w:space="0" w:color="auto"/>
          </w:divBdr>
          <w:divsChild>
            <w:div w:id="1809124010">
              <w:marLeft w:val="0"/>
              <w:marRight w:val="0"/>
              <w:marTop w:val="0"/>
              <w:marBottom w:val="0"/>
              <w:divBdr>
                <w:top w:val="none" w:sz="0" w:space="0" w:color="auto"/>
                <w:left w:val="none" w:sz="0" w:space="0" w:color="auto"/>
                <w:bottom w:val="none" w:sz="0" w:space="0" w:color="auto"/>
                <w:right w:val="none" w:sz="0" w:space="0" w:color="auto"/>
              </w:divBdr>
              <w:divsChild>
                <w:div w:id="1679039810">
                  <w:marLeft w:val="0"/>
                  <w:marRight w:val="0"/>
                  <w:marTop w:val="0"/>
                  <w:marBottom w:val="0"/>
                  <w:divBdr>
                    <w:top w:val="none" w:sz="0" w:space="0" w:color="auto"/>
                    <w:left w:val="none" w:sz="0" w:space="0" w:color="auto"/>
                    <w:bottom w:val="none" w:sz="0" w:space="0" w:color="auto"/>
                    <w:right w:val="none" w:sz="0" w:space="0" w:color="auto"/>
                  </w:divBdr>
                  <w:divsChild>
                    <w:div w:id="595283689">
                      <w:marLeft w:val="0"/>
                      <w:marRight w:val="0"/>
                      <w:marTop w:val="0"/>
                      <w:marBottom w:val="0"/>
                      <w:divBdr>
                        <w:top w:val="none" w:sz="0" w:space="0" w:color="auto"/>
                        <w:left w:val="none" w:sz="0" w:space="0" w:color="auto"/>
                        <w:bottom w:val="none" w:sz="0" w:space="0" w:color="auto"/>
                        <w:right w:val="none" w:sz="0" w:space="0" w:color="auto"/>
                      </w:divBdr>
                      <w:divsChild>
                        <w:div w:id="674116546">
                          <w:marLeft w:val="0"/>
                          <w:marRight w:val="0"/>
                          <w:marTop w:val="0"/>
                          <w:marBottom w:val="120"/>
                          <w:divBdr>
                            <w:top w:val="none" w:sz="0" w:space="0" w:color="auto"/>
                            <w:left w:val="none" w:sz="0" w:space="0" w:color="auto"/>
                            <w:bottom w:val="none" w:sz="0" w:space="0" w:color="auto"/>
                            <w:right w:val="none" w:sz="0" w:space="0" w:color="auto"/>
                          </w:divBdr>
                          <w:divsChild>
                            <w:div w:id="74718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732248">
      <w:bodyDiv w:val="1"/>
      <w:marLeft w:val="0"/>
      <w:marRight w:val="0"/>
      <w:marTop w:val="0"/>
      <w:marBottom w:val="0"/>
      <w:divBdr>
        <w:top w:val="none" w:sz="0" w:space="0" w:color="auto"/>
        <w:left w:val="none" w:sz="0" w:space="0" w:color="auto"/>
        <w:bottom w:val="none" w:sz="0" w:space="0" w:color="auto"/>
        <w:right w:val="none" w:sz="0" w:space="0" w:color="auto"/>
      </w:divBdr>
      <w:divsChild>
        <w:div w:id="2018117064">
          <w:marLeft w:val="0"/>
          <w:marRight w:val="0"/>
          <w:marTop w:val="0"/>
          <w:marBottom w:val="0"/>
          <w:divBdr>
            <w:top w:val="none" w:sz="0" w:space="0" w:color="auto"/>
            <w:left w:val="none" w:sz="0" w:space="0" w:color="auto"/>
            <w:bottom w:val="none" w:sz="0" w:space="0" w:color="auto"/>
            <w:right w:val="none" w:sz="0" w:space="0" w:color="auto"/>
          </w:divBdr>
          <w:divsChild>
            <w:div w:id="710613774">
              <w:marLeft w:val="0"/>
              <w:marRight w:val="0"/>
              <w:marTop w:val="0"/>
              <w:marBottom w:val="0"/>
              <w:divBdr>
                <w:top w:val="none" w:sz="0" w:space="0" w:color="auto"/>
                <w:left w:val="none" w:sz="0" w:space="0" w:color="auto"/>
                <w:bottom w:val="none" w:sz="0" w:space="0" w:color="auto"/>
                <w:right w:val="none" w:sz="0" w:space="0" w:color="auto"/>
              </w:divBdr>
              <w:divsChild>
                <w:div w:id="345712140">
                  <w:marLeft w:val="0"/>
                  <w:marRight w:val="0"/>
                  <w:marTop w:val="0"/>
                  <w:marBottom w:val="0"/>
                  <w:divBdr>
                    <w:top w:val="none" w:sz="0" w:space="0" w:color="auto"/>
                    <w:left w:val="none" w:sz="0" w:space="0" w:color="auto"/>
                    <w:bottom w:val="none" w:sz="0" w:space="0" w:color="auto"/>
                    <w:right w:val="none" w:sz="0" w:space="0" w:color="auto"/>
                  </w:divBdr>
                  <w:divsChild>
                    <w:div w:id="2025130699">
                      <w:marLeft w:val="0"/>
                      <w:marRight w:val="0"/>
                      <w:marTop w:val="0"/>
                      <w:marBottom w:val="0"/>
                      <w:divBdr>
                        <w:top w:val="none" w:sz="0" w:space="0" w:color="auto"/>
                        <w:left w:val="none" w:sz="0" w:space="0" w:color="auto"/>
                        <w:bottom w:val="none" w:sz="0" w:space="0" w:color="auto"/>
                        <w:right w:val="none" w:sz="0" w:space="0" w:color="auto"/>
                      </w:divBdr>
                      <w:divsChild>
                        <w:div w:id="317612535">
                          <w:marLeft w:val="0"/>
                          <w:marRight w:val="0"/>
                          <w:marTop w:val="0"/>
                          <w:marBottom w:val="120"/>
                          <w:divBdr>
                            <w:top w:val="none" w:sz="0" w:space="0" w:color="auto"/>
                            <w:left w:val="none" w:sz="0" w:space="0" w:color="auto"/>
                            <w:bottom w:val="none" w:sz="0" w:space="0" w:color="auto"/>
                            <w:right w:val="none" w:sz="0" w:space="0" w:color="auto"/>
                          </w:divBdr>
                          <w:divsChild>
                            <w:div w:id="748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0978202">
      <w:bodyDiv w:val="1"/>
      <w:marLeft w:val="68"/>
      <w:marRight w:val="0"/>
      <w:marTop w:val="0"/>
      <w:marBottom w:val="0"/>
      <w:divBdr>
        <w:top w:val="none" w:sz="0" w:space="0" w:color="auto"/>
        <w:left w:val="none" w:sz="0" w:space="0" w:color="auto"/>
        <w:bottom w:val="none" w:sz="0" w:space="0" w:color="auto"/>
        <w:right w:val="none" w:sz="0" w:space="0" w:color="auto"/>
      </w:divBdr>
      <w:divsChild>
        <w:div w:id="926963360">
          <w:marLeft w:val="0"/>
          <w:marRight w:val="0"/>
          <w:marTop w:val="0"/>
          <w:marBottom w:val="0"/>
          <w:divBdr>
            <w:top w:val="none" w:sz="0" w:space="0" w:color="auto"/>
            <w:left w:val="none" w:sz="0" w:space="0" w:color="auto"/>
            <w:bottom w:val="none" w:sz="0" w:space="0" w:color="auto"/>
            <w:right w:val="none" w:sz="0" w:space="0" w:color="auto"/>
          </w:divBdr>
          <w:divsChild>
            <w:div w:id="1237281531">
              <w:marLeft w:val="0"/>
              <w:marRight w:val="0"/>
              <w:marTop w:val="0"/>
              <w:marBottom w:val="272"/>
              <w:divBdr>
                <w:top w:val="none" w:sz="0" w:space="0" w:color="auto"/>
                <w:left w:val="none" w:sz="0" w:space="0" w:color="auto"/>
                <w:bottom w:val="none" w:sz="0" w:space="0" w:color="auto"/>
                <w:right w:val="none" w:sz="0" w:space="0" w:color="auto"/>
              </w:divBdr>
              <w:divsChild>
                <w:div w:id="1247837728">
                  <w:marLeft w:val="0"/>
                  <w:marRight w:val="0"/>
                  <w:marTop w:val="0"/>
                  <w:marBottom w:val="272"/>
                  <w:divBdr>
                    <w:top w:val="none" w:sz="0" w:space="0" w:color="auto"/>
                    <w:left w:val="none" w:sz="0" w:space="0" w:color="auto"/>
                    <w:bottom w:val="none" w:sz="0" w:space="0" w:color="auto"/>
                    <w:right w:val="none" w:sz="0" w:space="0" w:color="auto"/>
                  </w:divBdr>
                </w:div>
              </w:divsChild>
            </w:div>
          </w:divsChild>
        </w:div>
      </w:divsChild>
    </w:div>
    <w:div w:id="1455249777">
      <w:bodyDiv w:val="1"/>
      <w:marLeft w:val="0"/>
      <w:marRight w:val="0"/>
      <w:marTop w:val="0"/>
      <w:marBottom w:val="0"/>
      <w:divBdr>
        <w:top w:val="none" w:sz="0" w:space="0" w:color="auto"/>
        <w:left w:val="none" w:sz="0" w:space="0" w:color="auto"/>
        <w:bottom w:val="none" w:sz="0" w:space="0" w:color="auto"/>
        <w:right w:val="none" w:sz="0" w:space="0" w:color="auto"/>
      </w:divBdr>
      <w:divsChild>
        <w:div w:id="185599542">
          <w:marLeft w:val="0"/>
          <w:marRight w:val="0"/>
          <w:marTop w:val="0"/>
          <w:marBottom w:val="0"/>
          <w:divBdr>
            <w:top w:val="none" w:sz="0" w:space="0" w:color="auto"/>
            <w:left w:val="none" w:sz="0" w:space="0" w:color="auto"/>
            <w:bottom w:val="none" w:sz="0" w:space="0" w:color="auto"/>
            <w:right w:val="none" w:sz="0" w:space="0" w:color="auto"/>
          </w:divBdr>
          <w:divsChild>
            <w:div w:id="273287449">
              <w:marLeft w:val="0"/>
              <w:marRight w:val="0"/>
              <w:marTop w:val="0"/>
              <w:marBottom w:val="0"/>
              <w:divBdr>
                <w:top w:val="none" w:sz="0" w:space="0" w:color="auto"/>
                <w:left w:val="none" w:sz="0" w:space="0" w:color="auto"/>
                <w:bottom w:val="none" w:sz="0" w:space="0" w:color="auto"/>
                <w:right w:val="none" w:sz="0" w:space="0" w:color="auto"/>
              </w:divBdr>
              <w:divsChild>
                <w:div w:id="650259826">
                  <w:marLeft w:val="0"/>
                  <w:marRight w:val="0"/>
                  <w:marTop w:val="0"/>
                  <w:marBottom w:val="0"/>
                  <w:divBdr>
                    <w:top w:val="none" w:sz="0" w:space="0" w:color="auto"/>
                    <w:left w:val="none" w:sz="0" w:space="0" w:color="auto"/>
                    <w:bottom w:val="none" w:sz="0" w:space="0" w:color="auto"/>
                    <w:right w:val="none" w:sz="0" w:space="0" w:color="auto"/>
                  </w:divBdr>
                  <w:divsChild>
                    <w:div w:id="1389375042">
                      <w:marLeft w:val="0"/>
                      <w:marRight w:val="0"/>
                      <w:marTop w:val="0"/>
                      <w:marBottom w:val="0"/>
                      <w:divBdr>
                        <w:top w:val="none" w:sz="0" w:space="0" w:color="auto"/>
                        <w:left w:val="none" w:sz="0" w:space="0" w:color="auto"/>
                        <w:bottom w:val="none" w:sz="0" w:space="0" w:color="auto"/>
                        <w:right w:val="none" w:sz="0" w:space="0" w:color="auto"/>
                      </w:divBdr>
                      <w:divsChild>
                        <w:div w:id="1919365809">
                          <w:marLeft w:val="0"/>
                          <w:marRight w:val="0"/>
                          <w:marTop w:val="0"/>
                          <w:marBottom w:val="120"/>
                          <w:divBdr>
                            <w:top w:val="none" w:sz="0" w:space="0" w:color="auto"/>
                            <w:left w:val="none" w:sz="0" w:space="0" w:color="auto"/>
                            <w:bottom w:val="none" w:sz="0" w:space="0" w:color="auto"/>
                            <w:right w:val="none" w:sz="0" w:space="0" w:color="auto"/>
                          </w:divBdr>
                          <w:divsChild>
                            <w:div w:id="1338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282944">
      <w:bodyDiv w:val="1"/>
      <w:marLeft w:val="0"/>
      <w:marRight w:val="0"/>
      <w:marTop w:val="0"/>
      <w:marBottom w:val="0"/>
      <w:divBdr>
        <w:top w:val="none" w:sz="0" w:space="0" w:color="auto"/>
        <w:left w:val="none" w:sz="0" w:space="0" w:color="auto"/>
        <w:bottom w:val="none" w:sz="0" w:space="0" w:color="auto"/>
        <w:right w:val="none" w:sz="0" w:space="0" w:color="auto"/>
      </w:divBdr>
      <w:divsChild>
        <w:div w:id="1547719765">
          <w:marLeft w:val="0"/>
          <w:marRight w:val="0"/>
          <w:marTop w:val="0"/>
          <w:marBottom w:val="0"/>
          <w:divBdr>
            <w:top w:val="none" w:sz="0" w:space="0" w:color="auto"/>
            <w:left w:val="none" w:sz="0" w:space="0" w:color="auto"/>
            <w:bottom w:val="none" w:sz="0" w:space="0" w:color="auto"/>
            <w:right w:val="none" w:sz="0" w:space="0" w:color="auto"/>
          </w:divBdr>
          <w:divsChild>
            <w:div w:id="142160668">
              <w:marLeft w:val="0"/>
              <w:marRight w:val="0"/>
              <w:marTop w:val="0"/>
              <w:marBottom w:val="0"/>
              <w:divBdr>
                <w:top w:val="none" w:sz="0" w:space="0" w:color="auto"/>
                <w:left w:val="none" w:sz="0" w:space="0" w:color="auto"/>
                <w:bottom w:val="none" w:sz="0" w:space="0" w:color="auto"/>
                <w:right w:val="none" w:sz="0" w:space="0" w:color="auto"/>
              </w:divBdr>
              <w:divsChild>
                <w:div w:id="57635902">
                  <w:marLeft w:val="0"/>
                  <w:marRight w:val="0"/>
                  <w:marTop w:val="0"/>
                  <w:marBottom w:val="0"/>
                  <w:divBdr>
                    <w:top w:val="none" w:sz="0" w:space="0" w:color="auto"/>
                    <w:left w:val="none" w:sz="0" w:space="0" w:color="auto"/>
                    <w:bottom w:val="none" w:sz="0" w:space="0" w:color="auto"/>
                    <w:right w:val="none" w:sz="0" w:space="0" w:color="auto"/>
                  </w:divBdr>
                  <w:divsChild>
                    <w:div w:id="346564094">
                      <w:marLeft w:val="0"/>
                      <w:marRight w:val="0"/>
                      <w:marTop w:val="0"/>
                      <w:marBottom w:val="0"/>
                      <w:divBdr>
                        <w:top w:val="none" w:sz="0" w:space="0" w:color="auto"/>
                        <w:left w:val="none" w:sz="0" w:space="0" w:color="auto"/>
                        <w:bottom w:val="none" w:sz="0" w:space="0" w:color="auto"/>
                        <w:right w:val="none" w:sz="0" w:space="0" w:color="auto"/>
                      </w:divBdr>
                      <w:divsChild>
                        <w:div w:id="2084377065">
                          <w:marLeft w:val="0"/>
                          <w:marRight w:val="0"/>
                          <w:marTop w:val="0"/>
                          <w:marBottom w:val="0"/>
                          <w:divBdr>
                            <w:top w:val="none" w:sz="0" w:space="0" w:color="auto"/>
                            <w:left w:val="none" w:sz="0" w:space="0" w:color="auto"/>
                            <w:bottom w:val="none" w:sz="0" w:space="0" w:color="auto"/>
                            <w:right w:val="none" w:sz="0" w:space="0" w:color="auto"/>
                          </w:divBdr>
                          <w:divsChild>
                            <w:div w:id="217085940">
                              <w:marLeft w:val="0"/>
                              <w:marRight w:val="0"/>
                              <w:marTop w:val="0"/>
                              <w:marBottom w:val="0"/>
                              <w:divBdr>
                                <w:top w:val="none" w:sz="0" w:space="0" w:color="auto"/>
                                <w:left w:val="none" w:sz="0" w:space="0" w:color="auto"/>
                                <w:bottom w:val="none" w:sz="0" w:space="0" w:color="auto"/>
                                <w:right w:val="none" w:sz="0" w:space="0" w:color="auto"/>
                              </w:divBdr>
                              <w:divsChild>
                                <w:div w:id="1402094524">
                                  <w:marLeft w:val="0"/>
                                  <w:marRight w:val="0"/>
                                  <w:marTop w:val="0"/>
                                  <w:marBottom w:val="0"/>
                                  <w:divBdr>
                                    <w:top w:val="none" w:sz="0" w:space="0" w:color="auto"/>
                                    <w:left w:val="none" w:sz="0" w:space="0" w:color="auto"/>
                                    <w:bottom w:val="none" w:sz="0" w:space="0" w:color="auto"/>
                                    <w:right w:val="none" w:sz="0" w:space="0" w:color="auto"/>
                                  </w:divBdr>
                                  <w:divsChild>
                                    <w:div w:id="459421665">
                                      <w:marLeft w:val="0"/>
                                      <w:marRight w:val="0"/>
                                      <w:marTop w:val="0"/>
                                      <w:marBottom w:val="0"/>
                                      <w:divBdr>
                                        <w:top w:val="none" w:sz="0" w:space="0" w:color="auto"/>
                                        <w:left w:val="none" w:sz="0" w:space="0" w:color="auto"/>
                                        <w:bottom w:val="dashed" w:sz="6" w:space="0" w:color="0D64AE"/>
                                        <w:right w:val="none" w:sz="0" w:space="0" w:color="auto"/>
                                      </w:divBdr>
                                    </w:div>
                                  </w:divsChild>
                                </w:div>
                              </w:divsChild>
                            </w:div>
                          </w:divsChild>
                        </w:div>
                      </w:divsChild>
                    </w:div>
                  </w:divsChild>
                </w:div>
              </w:divsChild>
            </w:div>
          </w:divsChild>
        </w:div>
      </w:divsChild>
    </w:div>
    <w:div w:id="1506745203">
      <w:bodyDiv w:val="1"/>
      <w:marLeft w:val="0"/>
      <w:marRight w:val="0"/>
      <w:marTop w:val="0"/>
      <w:marBottom w:val="0"/>
      <w:divBdr>
        <w:top w:val="none" w:sz="0" w:space="0" w:color="auto"/>
        <w:left w:val="none" w:sz="0" w:space="0" w:color="auto"/>
        <w:bottom w:val="none" w:sz="0" w:space="0" w:color="auto"/>
        <w:right w:val="none" w:sz="0" w:space="0" w:color="auto"/>
      </w:divBdr>
      <w:divsChild>
        <w:div w:id="479077037">
          <w:marLeft w:val="0"/>
          <w:marRight w:val="0"/>
          <w:marTop w:val="0"/>
          <w:marBottom w:val="0"/>
          <w:divBdr>
            <w:top w:val="none" w:sz="0" w:space="0" w:color="auto"/>
            <w:left w:val="none" w:sz="0" w:space="0" w:color="auto"/>
            <w:bottom w:val="none" w:sz="0" w:space="0" w:color="auto"/>
            <w:right w:val="none" w:sz="0" w:space="0" w:color="auto"/>
          </w:divBdr>
          <w:divsChild>
            <w:div w:id="162400544">
              <w:marLeft w:val="0"/>
              <w:marRight w:val="0"/>
              <w:marTop w:val="0"/>
              <w:marBottom w:val="0"/>
              <w:divBdr>
                <w:top w:val="none" w:sz="0" w:space="0" w:color="auto"/>
                <w:left w:val="none" w:sz="0" w:space="0" w:color="auto"/>
                <w:bottom w:val="none" w:sz="0" w:space="0" w:color="auto"/>
                <w:right w:val="none" w:sz="0" w:space="0" w:color="auto"/>
              </w:divBdr>
              <w:divsChild>
                <w:div w:id="877402017">
                  <w:marLeft w:val="0"/>
                  <w:marRight w:val="0"/>
                  <w:marTop w:val="0"/>
                  <w:marBottom w:val="0"/>
                  <w:divBdr>
                    <w:top w:val="none" w:sz="0" w:space="0" w:color="auto"/>
                    <w:left w:val="none" w:sz="0" w:space="0" w:color="auto"/>
                    <w:bottom w:val="none" w:sz="0" w:space="0" w:color="auto"/>
                    <w:right w:val="none" w:sz="0" w:space="0" w:color="auto"/>
                  </w:divBdr>
                  <w:divsChild>
                    <w:div w:id="165752656">
                      <w:marLeft w:val="0"/>
                      <w:marRight w:val="0"/>
                      <w:marTop w:val="0"/>
                      <w:marBottom w:val="0"/>
                      <w:divBdr>
                        <w:top w:val="none" w:sz="0" w:space="0" w:color="auto"/>
                        <w:left w:val="none" w:sz="0" w:space="0" w:color="auto"/>
                        <w:bottom w:val="none" w:sz="0" w:space="0" w:color="auto"/>
                        <w:right w:val="none" w:sz="0" w:space="0" w:color="auto"/>
                      </w:divBdr>
                      <w:divsChild>
                        <w:div w:id="2038963222">
                          <w:marLeft w:val="0"/>
                          <w:marRight w:val="0"/>
                          <w:marTop w:val="0"/>
                          <w:marBottom w:val="120"/>
                          <w:divBdr>
                            <w:top w:val="none" w:sz="0" w:space="0" w:color="auto"/>
                            <w:left w:val="none" w:sz="0" w:space="0" w:color="auto"/>
                            <w:bottom w:val="none" w:sz="0" w:space="0" w:color="auto"/>
                            <w:right w:val="none" w:sz="0" w:space="0" w:color="auto"/>
                          </w:divBdr>
                          <w:divsChild>
                            <w:div w:id="123674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8923877">
      <w:bodyDiv w:val="1"/>
      <w:marLeft w:val="0"/>
      <w:marRight w:val="0"/>
      <w:marTop w:val="0"/>
      <w:marBottom w:val="0"/>
      <w:divBdr>
        <w:top w:val="none" w:sz="0" w:space="0" w:color="auto"/>
        <w:left w:val="none" w:sz="0" w:space="0" w:color="auto"/>
        <w:bottom w:val="none" w:sz="0" w:space="0" w:color="auto"/>
        <w:right w:val="none" w:sz="0" w:space="0" w:color="auto"/>
      </w:divBdr>
      <w:divsChild>
        <w:div w:id="1316370979">
          <w:marLeft w:val="0"/>
          <w:marRight w:val="0"/>
          <w:marTop w:val="0"/>
          <w:marBottom w:val="0"/>
          <w:divBdr>
            <w:top w:val="none" w:sz="0" w:space="0" w:color="auto"/>
            <w:left w:val="none" w:sz="0" w:space="0" w:color="auto"/>
            <w:bottom w:val="none" w:sz="0" w:space="0" w:color="auto"/>
            <w:right w:val="none" w:sz="0" w:space="0" w:color="auto"/>
          </w:divBdr>
          <w:divsChild>
            <w:div w:id="768308371">
              <w:marLeft w:val="0"/>
              <w:marRight w:val="0"/>
              <w:marTop w:val="0"/>
              <w:marBottom w:val="0"/>
              <w:divBdr>
                <w:top w:val="none" w:sz="0" w:space="0" w:color="auto"/>
                <w:left w:val="none" w:sz="0" w:space="0" w:color="auto"/>
                <w:bottom w:val="none" w:sz="0" w:space="0" w:color="auto"/>
                <w:right w:val="none" w:sz="0" w:space="0" w:color="auto"/>
              </w:divBdr>
              <w:divsChild>
                <w:div w:id="1235043894">
                  <w:marLeft w:val="0"/>
                  <w:marRight w:val="0"/>
                  <w:marTop w:val="0"/>
                  <w:marBottom w:val="0"/>
                  <w:divBdr>
                    <w:top w:val="none" w:sz="0" w:space="0" w:color="auto"/>
                    <w:left w:val="none" w:sz="0" w:space="0" w:color="auto"/>
                    <w:bottom w:val="none" w:sz="0" w:space="0" w:color="auto"/>
                    <w:right w:val="none" w:sz="0" w:space="0" w:color="auto"/>
                  </w:divBdr>
                  <w:divsChild>
                    <w:div w:id="333191168">
                      <w:marLeft w:val="0"/>
                      <w:marRight w:val="0"/>
                      <w:marTop w:val="0"/>
                      <w:marBottom w:val="0"/>
                      <w:divBdr>
                        <w:top w:val="none" w:sz="0" w:space="0" w:color="auto"/>
                        <w:left w:val="none" w:sz="0" w:space="0" w:color="auto"/>
                        <w:bottom w:val="none" w:sz="0" w:space="0" w:color="auto"/>
                        <w:right w:val="none" w:sz="0" w:space="0" w:color="auto"/>
                      </w:divBdr>
                      <w:divsChild>
                        <w:div w:id="1592346676">
                          <w:marLeft w:val="0"/>
                          <w:marRight w:val="0"/>
                          <w:marTop w:val="0"/>
                          <w:marBottom w:val="120"/>
                          <w:divBdr>
                            <w:top w:val="none" w:sz="0" w:space="0" w:color="auto"/>
                            <w:left w:val="none" w:sz="0" w:space="0" w:color="auto"/>
                            <w:bottom w:val="none" w:sz="0" w:space="0" w:color="auto"/>
                            <w:right w:val="none" w:sz="0" w:space="0" w:color="auto"/>
                          </w:divBdr>
                          <w:divsChild>
                            <w:div w:id="26122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3440536">
      <w:bodyDiv w:val="1"/>
      <w:marLeft w:val="0"/>
      <w:marRight w:val="0"/>
      <w:marTop w:val="0"/>
      <w:marBottom w:val="0"/>
      <w:divBdr>
        <w:top w:val="none" w:sz="0" w:space="0" w:color="auto"/>
        <w:left w:val="none" w:sz="0" w:space="0" w:color="auto"/>
        <w:bottom w:val="none" w:sz="0" w:space="0" w:color="auto"/>
        <w:right w:val="none" w:sz="0" w:space="0" w:color="auto"/>
      </w:divBdr>
      <w:divsChild>
        <w:div w:id="619841519">
          <w:marLeft w:val="0"/>
          <w:marRight w:val="0"/>
          <w:marTop w:val="0"/>
          <w:marBottom w:val="0"/>
          <w:divBdr>
            <w:top w:val="none" w:sz="0" w:space="0" w:color="auto"/>
            <w:left w:val="none" w:sz="0" w:space="0" w:color="auto"/>
            <w:bottom w:val="none" w:sz="0" w:space="0" w:color="auto"/>
            <w:right w:val="none" w:sz="0" w:space="0" w:color="auto"/>
          </w:divBdr>
          <w:divsChild>
            <w:div w:id="1349916538">
              <w:marLeft w:val="0"/>
              <w:marRight w:val="0"/>
              <w:marTop w:val="0"/>
              <w:marBottom w:val="0"/>
              <w:divBdr>
                <w:top w:val="none" w:sz="0" w:space="0" w:color="auto"/>
                <w:left w:val="none" w:sz="0" w:space="0" w:color="auto"/>
                <w:bottom w:val="none" w:sz="0" w:space="0" w:color="auto"/>
                <w:right w:val="none" w:sz="0" w:space="0" w:color="auto"/>
              </w:divBdr>
              <w:divsChild>
                <w:div w:id="45179206">
                  <w:marLeft w:val="0"/>
                  <w:marRight w:val="0"/>
                  <w:marTop w:val="0"/>
                  <w:marBottom w:val="0"/>
                  <w:divBdr>
                    <w:top w:val="none" w:sz="0" w:space="0" w:color="auto"/>
                    <w:left w:val="none" w:sz="0" w:space="0" w:color="auto"/>
                    <w:bottom w:val="none" w:sz="0" w:space="0" w:color="auto"/>
                    <w:right w:val="none" w:sz="0" w:space="0" w:color="auto"/>
                  </w:divBdr>
                  <w:divsChild>
                    <w:div w:id="2026007049">
                      <w:marLeft w:val="0"/>
                      <w:marRight w:val="0"/>
                      <w:marTop w:val="0"/>
                      <w:marBottom w:val="0"/>
                      <w:divBdr>
                        <w:top w:val="none" w:sz="0" w:space="0" w:color="auto"/>
                        <w:left w:val="none" w:sz="0" w:space="0" w:color="auto"/>
                        <w:bottom w:val="none" w:sz="0" w:space="0" w:color="auto"/>
                        <w:right w:val="none" w:sz="0" w:space="0" w:color="auto"/>
                      </w:divBdr>
                      <w:divsChild>
                        <w:div w:id="1431730548">
                          <w:marLeft w:val="0"/>
                          <w:marRight w:val="0"/>
                          <w:marTop w:val="0"/>
                          <w:marBottom w:val="120"/>
                          <w:divBdr>
                            <w:top w:val="none" w:sz="0" w:space="0" w:color="auto"/>
                            <w:left w:val="none" w:sz="0" w:space="0" w:color="auto"/>
                            <w:bottom w:val="none" w:sz="0" w:space="0" w:color="auto"/>
                            <w:right w:val="none" w:sz="0" w:space="0" w:color="auto"/>
                          </w:divBdr>
                          <w:divsChild>
                            <w:div w:id="210784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9738790">
      <w:bodyDiv w:val="1"/>
      <w:marLeft w:val="0"/>
      <w:marRight w:val="0"/>
      <w:marTop w:val="0"/>
      <w:marBottom w:val="0"/>
      <w:divBdr>
        <w:top w:val="none" w:sz="0" w:space="0" w:color="auto"/>
        <w:left w:val="none" w:sz="0" w:space="0" w:color="auto"/>
        <w:bottom w:val="none" w:sz="0" w:space="0" w:color="auto"/>
        <w:right w:val="none" w:sz="0" w:space="0" w:color="auto"/>
      </w:divBdr>
      <w:divsChild>
        <w:div w:id="1638073824">
          <w:marLeft w:val="0"/>
          <w:marRight w:val="0"/>
          <w:marTop w:val="0"/>
          <w:marBottom w:val="0"/>
          <w:divBdr>
            <w:top w:val="none" w:sz="0" w:space="0" w:color="auto"/>
            <w:left w:val="none" w:sz="0" w:space="0" w:color="auto"/>
            <w:bottom w:val="none" w:sz="0" w:space="0" w:color="auto"/>
            <w:right w:val="none" w:sz="0" w:space="0" w:color="auto"/>
          </w:divBdr>
          <w:divsChild>
            <w:div w:id="899361627">
              <w:marLeft w:val="2581"/>
              <w:marRight w:val="136"/>
              <w:marTop w:val="0"/>
              <w:marBottom w:val="136"/>
              <w:divBdr>
                <w:top w:val="none" w:sz="0" w:space="0" w:color="auto"/>
                <w:left w:val="single" w:sz="48" w:space="7" w:color="653366"/>
                <w:bottom w:val="none" w:sz="0" w:space="0" w:color="auto"/>
                <w:right w:val="none" w:sz="0" w:space="0" w:color="auto"/>
              </w:divBdr>
              <w:divsChild>
                <w:div w:id="184342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553611">
      <w:bodyDiv w:val="1"/>
      <w:marLeft w:val="0"/>
      <w:marRight w:val="0"/>
      <w:marTop w:val="0"/>
      <w:marBottom w:val="0"/>
      <w:divBdr>
        <w:top w:val="none" w:sz="0" w:space="0" w:color="auto"/>
        <w:left w:val="none" w:sz="0" w:space="0" w:color="auto"/>
        <w:bottom w:val="none" w:sz="0" w:space="0" w:color="auto"/>
        <w:right w:val="none" w:sz="0" w:space="0" w:color="auto"/>
      </w:divBdr>
      <w:divsChild>
        <w:div w:id="908540711">
          <w:marLeft w:val="272"/>
          <w:marRight w:val="0"/>
          <w:marTop w:val="272"/>
          <w:marBottom w:val="0"/>
          <w:divBdr>
            <w:top w:val="none" w:sz="0" w:space="0" w:color="auto"/>
            <w:left w:val="none" w:sz="0" w:space="0" w:color="auto"/>
            <w:bottom w:val="none" w:sz="0" w:space="0" w:color="auto"/>
            <w:right w:val="none" w:sz="0" w:space="0" w:color="auto"/>
          </w:divBdr>
        </w:div>
      </w:divsChild>
    </w:div>
    <w:div w:id="1802528519">
      <w:bodyDiv w:val="1"/>
      <w:marLeft w:val="0"/>
      <w:marRight w:val="0"/>
      <w:marTop w:val="0"/>
      <w:marBottom w:val="0"/>
      <w:divBdr>
        <w:top w:val="none" w:sz="0" w:space="0" w:color="auto"/>
        <w:left w:val="none" w:sz="0" w:space="0" w:color="auto"/>
        <w:bottom w:val="none" w:sz="0" w:space="0" w:color="auto"/>
        <w:right w:val="none" w:sz="0" w:space="0" w:color="auto"/>
      </w:divBdr>
      <w:divsChild>
        <w:div w:id="1456019517">
          <w:marLeft w:val="0"/>
          <w:marRight w:val="68"/>
          <w:marTop w:val="0"/>
          <w:marBottom w:val="0"/>
          <w:divBdr>
            <w:top w:val="none" w:sz="0" w:space="0" w:color="auto"/>
            <w:left w:val="none" w:sz="0" w:space="0" w:color="auto"/>
            <w:bottom w:val="none" w:sz="0" w:space="0" w:color="auto"/>
            <w:right w:val="none" w:sz="0" w:space="0" w:color="auto"/>
          </w:divBdr>
        </w:div>
      </w:divsChild>
    </w:div>
    <w:div w:id="1824466933">
      <w:bodyDiv w:val="1"/>
      <w:marLeft w:val="0"/>
      <w:marRight w:val="0"/>
      <w:marTop w:val="0"/>
      <w:marBottom w:val="0"/>
      <w:divBdr>
        <w:top w:val="none" w:sz="0" w:space="0" w:color="auto"/>
        <w:left w:val="none" w:sz="0" w:space="0" w:color="auto"/>
        <w:bottom w:val="none" w:sz="0" w:space="0" w:color="auto"/>
        <w:right w:val="none" w:sz="0" w:space="0" w:color="auto"/>
      </w:divBdr>
      <w:divsChild>
        <w:div w:id="642466256">
          <w:marLeft w:val="0"/>
          <w:marRight w:val="0"/>
          <w:marTop w:val="0"/>
          <w:marBottom w:val="0"/>
          <w:divBdr>
            <w:top w:val="none" w:sz="0" w:space="0" w:color="auto"/>
            <w:left w:val="none" w:sz="0" w:space="0" w:color="auto"/>
            <w:bottom w:val="none" w:sz="0" w:space="0" w:color="auto"/>
            <w:right w:val="none" w:sz="0" w:space="0" w:color="auto"/>
          </w:divBdr>
          <w:divsChild>
            <w:div w:id="1647125204">
              <w:marLeft w:val="0"/>
              <w:marRight w:val="0"/>
              <w:marTop w:val="0"/>
              <w:marBottom w:val="0"/>
              <w:divBdr>
                <w:top w:val="none" w:sz="0" w:space="0" w:color="auto"/>
                <w:left w:val="none" w:sz="0" w:space="0" w:color="auto"/>
                <w:bottom w:val="none" w:sz="0" w:space="0" w:color="auto"/>
                <w:right w:val="none" w:sz="0" w:space="0" w:color="auto"/>
              </w:divBdr>
              <w:divsChild>
                <w:div w:id="1152913542">
                  <w:marLeft w:val="0"/>
                  <w:marRight w:val="0"/>
                  <w:marTop w:val="0"/>
                  <w:marBottom w:val="0"/>
                  <w:divBdr>
                    <w:top w:val="none" w:sz="0" w:space="0" w:color="auto"/>
                    <w:left w:val="none" w:sz="0" w:space="0" w:color="auto"/>
                    <w:bottom w:val="none" w:sz="0" w:space="0" w:color="auto"/>
                    <w:right w:val="none" w:sz="0" w:space="0" w:color="auto"/>
                  </w:divBdr>
                  <w:divsChild>
                    <w:div w:id="371031724">
                      <w:marLeft w:val="0"/>
                      <w:marRight w:val="0"/>
                      <w:marTop w:val="0"/>
                      <w:marBottom w:val="0"/>
                      <w:divBdr>
                        <w:top w:val="none" w:sz="0" w:space="0" w:color="auto"/>
                        <w:left w:val="none" w:sz="0" w:space="0" w:color="auto"/>
                        <w:bottom w:val="none" w:sz="0" w:space="0" w:color="auto"/>
                        <w:right w:val="none" w:sz="0" w:space="0" w:color="auto"/>
                      </w:divBdr>
                      <w:divsChild>
                        <w:div w:id="890310374">
                          <w:marLeft w:val="0"/>
                          <w:marRight w:val="0"/>
                          <w:marTop w:val="0"/>
                          <w:marBottom w:val="120"/>
                          <w:divBdr>
                            <w:top w:val="none" w:sz="0" w:space="0" w:color="auto"/>
                            <w:left w:val="none" w:sz="0" w:space="0" w:color="auto"/>
                            <w:bottom w:val="none" w:sz="0" w:space="0" w:color="auto"/>
                            <w:right w:val="none" w:sz="0" w:space="0" w:color="auto"/>
                          </w:divBdr>
                          <w:divsChild>
                            <w:div w:id="147305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2539210">
      <w:bodyDiv w:val="1"/>
      <w:marLeft w:val="0"/>
      <w:marRight w:val="0"/>
      <w:marTop w:val="0"/>
      <w:marBottom w:val="0"/>
      <w:divBdr>
        <w:top w:val="none" w:sz="0" w:space="0" w:color="auto"/>
        <w:left w:val="none" w:sz="0" w:space="0" w:color="auto"/>
        <w:bottom w:val="none" w:sz="0" w:space="0" w:color="auto"/>
        <w:right w:val="none" w:sz="0" w:space="0" w:color="auto"/>
      </w:divBdr>
      <w:divsChild>
        <w:div w:id="1709137593">
          <w:marLeft w:val="0"/>
          <w:marRight w:val="0"/>
          <w:marTop w:val="0"/>
          <w:marBottom w:val="475"/>
          <w:divBdr>
            <w:top w:val="none" w:sz="0" w:space="0" w:color="auto"/>
            <w:left w:val="none" w:sz="0" w:space="0" w:color="auto"/>
            <w:bottom w:val="none" w:sz="0" w:space="0" w:color="auto"/>
            <w:right w:val="none" w:sz="0" w:space="0" w:color="auto"/>
          </w:divBdr>
          <w:divsChild>
            <w:div w:id="920211794">
              <w:marLeft w:val="2581"/>
              <w:marRight w:val="0"/>
              <w:marTop w:val="0"/>
              <w:marBottom w:val="0"/>
              <w:divBdr>
                <w:top w:val="none" w:sz="0" w:space="0" w:color="auto"/>
                <w:left w:val="none" w:sz="0" w:space="0" w:color="auto"/>
                <w:bottom w:val="none" w:sz="0" w:space="0" w:color="auto"/>
                <w:right w:val="none" w:sz="0" w:space="0" w:color="auto"/>
              </w:divBdr>
            </w:div>
          </w:divsChild>
        </w:div>
      </w:divsChild>
    </w:div>
    <w:div w:id="2030792329">
      <w:bodyDiv w:val="1"/>
      <w:marLeft w:val="272"/>
      <w:marRight w:val="272"/>
      <w:marTop w:val="14"/>
      <w:marBottom w:val="0"/>
      <w:divBdr>
        <w:top w:val="none" w:sz="0" w:space="0" w:color="auto"/>
        <w:left w:val="none" w:sz="0" w:space="0" w:color="auto"/>
        <w:bottom w:val="none" w:sz="0" w:space="0" w:color="auto"/>
        <w:right w:val="none" w:sz="0" w:space="0" w:color="auto"/>
      </w:divBdr>
      <w:divsChild>
        <w:div w:id="808398784">
          <w:marLeft w:val="0"/>
          <w:marRight w:val="0"/>
          <w:marTop w:val="0"/>
          <w:marBottom w:val="120"/>
          <w:divBdr>
            <w:top w:val="none" w:sz="0" w:space="0" w:color="auto"/>
            <w:left w:val="none" w:sz="0" w:space="0" w:color="auto"/>
            <w:bottom w:val="none" w:sz="0" w:space="0" w:color="auto"/>
            <w:right w:val="none" w:sz="0" w:space="0" w:color="auto"/>
          </w:divBdr>
        </w:div>
      </w:divsChild>
    </w:div>
    <w:div w:id="2033680089">
      <w:bodyDiv w:val="1"/>
      <w:marLeft w:val="0"/>
      <w:marRight w:val="0"/>
      <w:marTop w:val="0"/>
      <w:marBottom w:val="0"/>
      <w:divBdr>
        <w:top w:val="none" w:sz="0" w:space="0" w:color="auto"/>
        <w:left w:val="none" w:sz="0" w:space="0" w:color="auto"/>
        <w:bottom w:val="none" w:sz="0" w:space="0" w:color="auto"/>
        <w:right w:val="none" w:sz="0" w:space="0" w:color="auto"/>
      </w:divBdr>
      <w:divsChild>
        <w:div w:id="516122981">
          <w:marLeft w:val="0"/>
          <w:marRight w:val="0"/>
          <w:marTop w:val="0"/>
          <w:marBottom w:val="0"/>
          <w:divBdr>
            <w:top w:val="none" w:sz="0" w:space="0" w:color="auto"/>
            <w:left w:val="none" w:sz="0" w:space="0" w:color="auto"/>
            <w:bottom w:val="none" w:sz="0" w:space="0" w:color="auto"/>
            <w:right w:val="none" w:sz="0" w:space="0" w:color="auto"/>
          </w:divBdr>
          <w:divsChild>
            <w:div w:id="2055957659">
              <w:marLeft w:val="0"/>
              <w:marRight w:val="0"/>
              <w:marTop w:val="0"/>
              <w:marBottom w:val="0"/>
              <w:divBdr>
                <w:top w:val="none" w:sz="0" w:space="0" w:color="auto"/>
                <w:left w:val="none" w:sz="0" w:space="0" w:color="auto"/>
                <w:bottom w:val="none" w:sz="0" w:space="0" w:color="auto"/>
                <w:right w:val="none" w:sz="0" w:space="0" w:color="auto"/>
              </w:divBdr>
              <w:divsChild>
                <w:div w:id="2026855610">
                  <w:marLeft w:val="0"/>
                  <w:marRight w:val="0"/>
                  <w:marTop w:val="0"/>
                  <w:marBottom w:val="0"/>
                  <w:divBdr>
                    <w:top w:val="none" w:sz="0" w:space="0" w:color="auto"/>
                    <w:left w:val="none" w:sz="0" w:space="0" w:color="auto"/>
                    <w:bottom w:val="none" w:sz="0" w:space="0" w:color="auto"/>
                    <w:right w:val="none" w:sz="0" w:space="0" w:color="auto"/>
                  </w:divBdr>
                  <w:divsChild>
                    <w:div w:id="275211848">
                      <w:marLeft w:val="0"/>
                      <w:marRight w:val="0"/>
                      <w:marTop w:val="0"/>
                      <w:marBottom w:val="0"/>
                      <w:divBdr>
                        <w:top w:val="none" w:sz="0" w:space="0" w:color="auto"/>
                        <w:left w:val="none" w:sz="0" w:space="0" w:color="auto"/>
                        <w:bottom w:val="none" w:sz="0" w:space="0" w:color="auto"/>
                        <w:right w:val="none" w:sz="0" w:space="0" w:color="auto"/>
                      </w:divBdr>
                      <w:divsChild>
                        <w:div w:id="678392991">
                          <w:marLeft w:val="0"/>
                          <w:marRight w:val="0"/>
                          <w:marTop w:val="0"/>
                          <w:marBottom w:val="120"/>
                          <w:divBdr>
                            <w:top w:val="none" w:sz="0" w:space="0" w:color="auto"/>
                            <w:left w:val="none" w:sz="0" w:space="0" w:color="auto"/>
                            <w:bottom w:val="none" w:sz="0" w:space="0" w:color="auto"/>
                            <w:right w:val="none" w:sz="0" w:space="0" w:color="auto"/>
                          </w:divBdr>
                          <w:divsChild>
                            <w:div w:id="12952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2002521">
      <w:bodyDiv w:val="1"/>
      <w:marLeft w:val="0"/>
      <w:marRight w:val="0"/>
      <w:marTop w:val="0"/>
      <w:marBottom w:val="0"/>
      <w:divBdr>
        <w:top w:val="none" w:sz="0" w:space="0" w:color="auto"/>
        <w:left w:val="none" w:sz="0" w:space="0" w:color="auto"/>
        <w:bottom w:val="none" w:sz="0" w:space="0" w:color="auto"/>
        <w:right w:val="none" w:sz="0" w:space="0" w:color="auto"/>
      </w:divBdr>
      <w:divsChild>
        <w:div w:id="43795511">
          <w:marLeft w:val="0"/>
          <w:marRight w:val="0"/>
          <w:marTop w:val="0"/>
          <w:marBottom w:val="0"/>
          <w:divBdr>
            <w:top w:val="none" w:sz="0" w:space="0" w:color="auto"/>
            <w:left w:val="none" w:sz="0" w:space="0" w:color="auto"/>
            <w:bottom w:val="none" w:sz="0" w:space="0" w:color="auto"/>
            <w:right w:val="none" w:sz="0" w:space="0" w:color="auto"/>
          </w:divBdr>
          <w:divsChild>
            <w:div w:id="1710061636">
              <w:marLeft w:val="0"/>
              <w:marRight w:val="0"/>
              <w:marTop w:val="0"/>
              <w:marBottom w:val="0"/>
              <w:divBdr>
                <w:top w:val="none" w:sz="0" w:space="0" w:color="auto"/>
                <w:left w:val="none" w:sz="0" w:space="0" w:color="auto"/>
                <w:bottom w:val="none" w:sz="0" w:space="0" w:color="auto"/>
                <w:right w:val="none" w:sz="0" w:space="0" w:color="auto"/>
              </w:divBdr>
              <w:divsChild>
                <w:div w:id="1842964473">
                  <w:marLeft w:val="0"/>
                  <w:marRight w:val="0"/>
                  <w:marTop w:val="0"/>
                  <w:marBottom w:val="0"/>
                  <w:divBdr>
                    <w:top w:val="none" w:sz="0" w:space="0" w:color="auto"/>
                    <w:left w:val="none" w:sz="0" w:space="0" w:color="auto"/>
                    <w:bottom w:val="none" w:sz="0" w:space="0" w:color="auto"/>
                    <w:right w:val="none" w:sz="0" w:space="0" w:color="auto"/>
                  </w:divBdr>
                  <w:divsChild>
                    <w:div w:id="1146168659">
                      <w:marLeft w:val="0"/>
                      <w:marRight w:val="0"/>
                      <w:marTop w:val="0"/>
                      <w:marBottom w:val="0"/>
                      <w:divBdr>
                        <w:top w:val="none" w:sz="0" w:space="0" w:color="auto"/>
                        <w:left w:val="none" w:sz="0" w:space="0" w:color="auto"/>
                        <w:bottom w:val="none" w:sz="0" w:space="0" w:color="auto"/>
                        <w:right w:val="none" w:sz="0" w:space="0" w:color="auto"/>
                      </w:divBdr>
                      <w:divsChild>
                        <w:div w:id="300891589">
                          <w:marLeft w:val="0"/>
                          <w:marRight w:val="0"/>
                          <w:marTop w:val="0"/>
                          <w:marBottom w:val="0"/>
                          <w:divBdr>
                            <w:top w:val="none" w:sz="0" w:space="0" w:color="auto"/>
                            <w:left w:val="none" w:sz="0" w:space="0" w:color="auto"/>
                            <w:bottom w:val="none" w:sz="0" w:space="0" w:color="auto"/>
                            <w:right w:val="none" w:sz="0" w:space="0" w:color="auto"/>
                          </w:divBdr>
                          <w:divsChild>
                            <w:div w:id="1928034827">
                              <w:marLeft w:val="0"/>
                              <w:marRight w:val="0"/>
                              <w:marTop w:val="0"/>
                              <w:marBottom w:val="0"/>
                              <w:divBdr>
                                <w:top w:val="none" w:sz="0" w:space="0" w:color="auto"/>
                                <w:left w:val="none" w:sz="0" w:space="0" w:color="auto"/>
                                <w:bottom w:val="none" w:sz="0" w:space="0" w:color="auto"/>
                                <w:right w:val="none" w:sz="0" w:space="0" w:color="auto"/>
                              </w:divBdr>
                              <w:divsChild>
                                <w:div w:id="598295376">
                                  <w:marLeft w:val="0"/>
                                  <w:marRight w:val="0"/>
                                  <w:marTop w:val="0"/>
                                  <w:marBottom w:val="0"/>
                                  <w:divBdr>
                                    <w:top w:val="none" w:sz="0" w:space="0" w:color="auto"/>
                                    <w:left w:val="none" w:sz="0" w:space="0" w:color="auto"/>
                                    <w:bottom w:val="none" w:sz="0" w:space="0" w:color="auto"/>
                                    <w:right w:val="none" w:sz="0" w:space="0" w:color="auto"/>
                                  </w:divBdr>
                                  <w:divsChild>
                                    <w:div w:id="1532763362">
                                      <w:marLeft w:val="0"/>
                                      <w:marRight w:val="0"/>
                                      <w:marTop w:val="0"/>
                                      <w:marBottom w:val="0"/>
                                      <w:divBdr>
                                        <w:top w:val="none" w:sz="0" w:space="0" w:color="auto"/>
                                        <w:left w:val="none" w:sz="0" w:space="0" w:color="auto"/>
                                        <w:bottom w:val="dashed" w:sz="6" w:space="0" w:color="0D64AE"/>
                                        <w:right w:val="none" w:sz="0" w:space="0" w:color="auto"/>
                                      </w:divBdr>
                                    </w:div>
                                  </w:divsChild>
                                </w:div>
                              </w:divsChild>
                            </w:div>
                          </w:divsChild>
                        </w:div>
                      </w:divsChild>
                    </w:div>
                  </w:divsChild>
                </w:div>
              </w:divsChild>
            </w:div>
          </w:divsChild>
        </w:div>
      </w:divsChild>
    </w:div>
    <w:div w:id="2120298733">
      <w:bodyDiv w:val="1"/>
      <w:marLeft w:val="0"/>
      <w:marRight w:val="0"/>
      <w:marTop w:val="0"/>
      <w:marBottom w:val="0"/>
      <w:divBdr>
        <w:top w:val="none" w:sz="0" w:space="0" w:color="auto"/>
        <w:left w:val="none" w:sz="0" w:space="0" w:color="auto"/>
        <w:bottom w:val="none" w:sz="0" w:space="0" w:color="auto"/>
        <w:right w:val="none" w:sz="0" w:space="0" w:color="auto"/>
      </w:divBdr>
      <w:divsChild>
        <w:div w:id="59594561">
          <w:marLeft w:val="0"/>
          <w:marRight w:val="0"/>
          <w:marTop w:val="0"/>
          <w:marBottom w:val="0"/>
          <w:divBdr>
            <w:top w:val="none" w:sz="0" w:space="0" w:color="auto"/>
            <w:left w:val="none" w:sz="0" w:space="0" w:color="auto"/>
            <w:bottom w:val="none" w:sz="0" w:space="0" w:color="auto"/>
            <w:right w:val="none" w:sz="0" w:space="0" w:color="auto"/>
          </w:divBdr>
          <w:divsChild>
            <w:div w:id="390233087">
              <w:marLeft w:val="0"/>
              <w:marRight w:val="0"/>
              <w:marTop w:val="0"/>
              <w:marBottom w:val="0"/>
              <w:divBdr>
                <w:top w:val="none" w:sz="0" w:space="0" w:color="auto"/>
                <w:left w:val="none" w:sz="0" w:space="0" w:color="auto"/>
                <w:bottom w:val="none" w:sz="0" w:space="0" w:color="auto"/>
                <w:right w:val="none" w:sz="0" w:space="0" w:color="auto"/>
              </w:divBdr>
              <w:divsChild>
                <w:div w:id="1961104780">
                  <w:marLeft w:val="0"/>
                  <w:marRight w:val="0"/>
                  <w:marTop w:val="0"/>
                  <w:marBottom w:val="0"/>
                  <w:divBdr>
                    <w:top w:val="none" w:sz="0" w:space="0" w:color="auto"/>
                    <w:left w:val="none" w:sz="0" w:space="0" w:color="auto"/>
                    <w:bottom w:val="none" w:sz="0" w:space="0" w:color="auto"/>
                    <w:right w:val="none" w:sz="0" w:space="0" w:color="auto"/>
                  </w:divBdr>
                  <w:divsChild>
                    <w:div w:id="523133845">
                      <w:marLeft w:val="0"/>
                      <w:marRight w:val="0"/>
                      <w:marTop w:val="0"/>
                      <w:marBottom w:val="0"/>
                      <w:divBdr>
                        <w:top w:val="none" w:sz="0" w:space="0" w:color="auto"/>
                        <w:left w:val="none" w:sz="0" w:space="0" w:color="auto"/>
                        <w:bottom w:val="none" w:sz="0" w:space="0" w:color="auto"/>
                        <w:right w:val="none" w:sz="0" w:space="0" w:color="auto"/>
                      </w:divBdr>
                      <w:divsChild>
                        <w:div w:id="224999852">
                          <w:marLeft w:val="0"/>
                          <w:marRight w:val="0"/>
                          <w:marTop w:val="0"/>
                          <w:marBottom w:val="120"/>
                          <w:divBdr>
                            <w:top w:val="none" w:sz="0" w:space="0" w:color="auto"/>
                            <w:left w:val="none" w:sz="0" w:space="0" w:color="auto"/>
                            <w:bottom w:val="none" w:sz="0" w:space="0" w:color="auto"/>
                            <w:right w:val="none" w:sz="0" w:space="0" w:color="auto"/>
                          </w:divBdr>
                          <w:divsChild>
                            <w:div w:id="15823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3789252">
      <w:bodyDiv w:val="1"/>
      <w:marLeft w:val="0"/>
      <w:marRight w:val="0"/>
      <w:marTop w:val="0"/>
      <w:marBottom w:val="0"/>
      <w:divBdr>
        <w:top w:val="none" w:sz="0" w:space="0" w:color="auto"/>
        <w:left w:val="none" w:sz="0" w:space="0" w:color="auto"/>
        <w:bottom w:val="none" w:sz="0" w:space="0" w:color="auto"/>
        <w:right w:val="none" w:sz="0" w:space="0" w:color="auto"/>
      </w:divBdr>
      <w:divsChild>
        <w:div w:id="1722902912">
          <w:marLeft w:val="0"/>
          <w:marRight w:val="0"/>
          <w:marTop w:val="0"/>
          <w:marBottom w:val="0"/>
          <w:divBdr>
            <w:top w:val="none" w:sz="0" w:space="0" w:color="auto"/>
            <w:left w:val="none" w:sz="0" w:space="0" w:color="auto"/>
            <w:bottom w:val="none" w:sz="0" w:space="0" w:color="auto"/>
            <w:right w:val="none" w:sz="0" w:space="0" w:color="auto"/>
          </w:divBdr>
          <w:divsChild>
            <w:div w:id="1267075983">
              <w:marLeft w:val="0"/>
              <w:marRight w:val="0"/>
              <w:marTop w:val="0"/>
              <w:marBottom w:val="0"/>
              <w:divBdr>
                <w:top w:val="none" w:sz="0" w:space="0" w:color="auto"/>
                <w:left w:val="none" w:sz="0" w:space="0" w:color="auto"/>
                <w:bottom w:val="none" w:sz="0" w:space="0" w:color="auto"/>
                <w:right w:val="none" w:sz="0" w:space="0" w:color="auto"/>
              </w:divBdr>
              <w:divsChild>
                <w:div w:id="128861754">
                  <w:marLeft w:val="0"/>
                  <w:marRight w:val="0"/>
                  <w:marTop w:val="0"/>
                  <w:marBottom w:val="0"/>
                  <w:divBdr>
                    <w:top w:val="none" w:sz="0" w:space="0" w:color="auto"/>
                    <w:left w:val="none" w:sz="0" w:space="0" w:color="auto"/>
                    <w:bottom w:val="none" w:sz="0" w:space="0" w:color="auto"/>
                    <w:right w:val="none" w:sz="0" w:space="0" w:color="auto"/>
                  </w:divBdr>
                  <w:divsChild>
                    <w:div w:id="851147641">
                      <w:marLeft w:val="0"/>
                      <w:marRight w:val="0"/>
                      <w:marTop w:val="0"/>
                      <w:marBottom w:val="0"/>
                      <w:divBdr>
                        <w:top w:val="none" w:sz="0" w:space="0" w:color="auto"/>
                        <w:left w:val="none" w:sz="0" w:space="0" w:color="auto"/>
                        <w:bottom w:val="none" w:sz="0" w:space="0" w:color="auto"/>
                        <w:right w:val="none" w:sz="0" w:space="0" w:color="auto"/>
                      </w:divBdr>
                      <w:divsChild>
                        <w:div w:id="120687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thechildrenshospital.org/wellness/info/parents/21683.aspx" TargetMode="External"/><Relationship Id="rId18" Type="http://schemas.openxmlformats.org/officeDocument/2006/relationships/hyperlink" Target="http://www.kidsafensw.org/ten_most_common.htm" TargetMode="External"/><Relationship Id="rId26" Type="http://schemas.openxmlformats.org/officeDocument/2006/relationships/hyperlink" Target="http://www.fairtrading.qld.gov.au/christmas-lights.htm" TargetMode="External"/><Relationship Id="rId39" Type="http://schemas.openxmlformats.org/officeDocument/2006/relationships/hyperlink" Target="http://www.productsafety.gov.au/content/index.phtml/itemId/973760" TargetMode="External"/><Relationship Id="rId21" Type="http://schemas.openxmlformats.org/officeDocument/2006/relationships/hyperlink" Target="http://www.kidsafensw.org/ten_most_common.htm" TargetMode="External"/><Relationship Id="rId34" Type="http://schemas.openxmlformats.org/officeDocument/2006/relationships/hyperlink" Target="http://www.fairtrading.qld.gov.au/blind-curtain-cords.htm" TargetMode="External"/><Relationship Id="rId42" Type="http://schemas.openxmlformats.org/officeDocument/2006/relationships/hyperlink" Target="http://www.productsafety.gov.au/content/index.phtml/itemId/971646" TargetMode="External"/><Relationship Id="rId47" Type="http://schemas.openxmlformats.org/officeDocument/2006/relationships/hyperlink" Target="http://www.productsafety.gov.au/content/index.phtml/itemId/975008" TargetMode="External"/><Relationship Id="rId50" Type="http://schemas.openxmlformats.org/officeDocument/2006/relationships/hyperlink" Target="http://www.productsafety.gov.au/content/index.phtml/itemId/973519" TargetMode="External"/><Relationship Id="rId55" Type="http://schemas.openxmlformats.org/officeDocument/2006/relationships/hyperlink" Target="http://www.productsafety.gov.au/content/index.phtml/itemId/973482" TargetMode="External"/><Relationship Id="rId7" Type="http://schemas.openxmlformats.org/officeDocument/2006/relationships/hyperlink" Target="http://www.watersafety.nt.gov.au/__data/assets/pdf_file/0020/4637/Swimming_Pool_Safety_Act_2004.pdf" TargetMode="External"/><Relationship Id="rId12" Type="http://schemas.openxmlformats.org/officeDocument/2006/relationships/hyperlink" Target="http://www.gtp.com.au/kidsafesa/inewsfiles/inews.61635.1.pdf" TargetMode="External"/><Relationship Id="rId17" Type="http://schemas.openxmlformats.org/officeDocument/2006/relationships/hyperlink" Target="http://www.kidsafensw.org/ten_most_common.htm" TargetMode="External"/><Relationship Id="rId25" Type="http://schemas.openxmlformats.org/officeDocument/2006/relationships/hyperlink" Target="http://www.kidsafensw.org/ten_most_common.htm" TargetMode="External"/><Relationship Id="rId33" Type="http://schemas.openxmlformats.org/officeDocument/2006/relationships/hyperlink" Target="http://www.fairtrading.qld.gov.au/treadmill-safety.htm" TargetMode="External"/><Relationship Id="rId38" Type="http://schemas.openxmlformats.org/officeDocument/2006/relationships/hyperlink" Target="http://www.productsafety.gov.au/content/index.phtml/itemId/971564" TargetMode="External"/><Relationship Id="rId46" Type="http://schemas.openxmlformats.org/officeDocument/2006/relationships/hyperlink" Target="http://www.productsafety.gov.au/content/index.phtml/itemId/973975"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kidsafensw.org/ten_most_common.htm" TargetMode="External"/><Relationship Id="rId20" Type="http://schemas.openxmlformats.org/officeDocument/2006/relationships/hyperlink" Target="http://www.kidsafensw.org/ten_most_common.htm" TargetMode="External"/><Relationship Id="rId29" Type="http://schemas.openxmlformats.org/officeDocument/2006/relationships/hyperlink" Target="http://www.fairtrading.qld.gov.au/portable-cots.htm" TargetMode="External"/><Relationship Id="rId41" Type="http://schemas.openxmlformats.org/officeDocument/2006/relationships/hyperlink" Target="http://www.productsafety.gov.au/content/index.phtml/itemId/974240" TargetMode="External"/><Relationship Id="rId54" Type="http://schemas.openxmlformats.org/officeDocument/2006/relationships/hyperlink" Target="http://www.productsafety.gov.au/content/index.phtml/itemId/97406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ealth.vic.gov.au/injury/safestart" TargetMode="External"/><Relationship Id="rId24" Type="http://schemas.openxmlformats.org/officeDocument/2006/relationships/hyperlink" Target="http://www.kidsafensw.org/ten_most_common.htm" TargetMode="External"/><Relationship Id="rId32" Type="http://schemas.openxmlformats.org/officeDocument/2006/relationships/hyperlink" Target="http://www.fairtrading.qld.gov.au/child-restraints.htm" TargetMode="External"/><Relationship Id="rId37" Type="http://schemas.openxmlformats.org/officeDocument/2006/relationships/hyperlink" Target="http://www.productsafety.gov.au/content/index.phtml/itemId/973551" TargetMode="External"/><Relationship Id="rId40" Type="http://schemas.openxmlformats.org/officeDocument/2006/relationships/hyperlink" Target="http://www.productsafety.gov.au/content/index.phtml/itemId/974042" TargetMode="External"/><Relationship Id="rId45" Type="http://schemas.openxmlformats.org/officeDocument/2006/relationships/hyperlink" Target="http://www.productsafety.gov.au/content/index.phtml/itemId/974818" TargetMode="External"/><Relationship Id="rId53" Type="http://schemas.openxmlformats.org/officeDocument/2006/relationships/hyperlink" Target="http://www.productsafety.gov.au/content/index.phtml/itemId/981392" TargetMode="External"/><Relationship Id="rId58"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kidsafensw.org/ten_most_common.htm" TargetMode="External"/><Relationship Id="rId23" Type="http://schemas.openxmlformats.org/officeDocument/2006/relationships/hyperlink" Target="http://www.kidsafensw.org/ten_most_common.htm" TargetMode="External"/><Relationship Id="rId28" Type="http://schemas.openxmlformats.org/officeDocument/2006/relationships/hyperlink" Target="http://www.fairtrading.qld.gov.au/holiday-safe.htm" TargetMode="External"/><Relationship Id="rId36" Type="http://schemas.openxmlformats.org/officeDocument/2006/relationships/hyperlink" Target="http://www.productsafety.gov.au/content/index.phtml/itemId/970499" TargetMode="External"/><Relationship Id="rId49" Type="http://schemas.openxmlformats.org/officeDocument/2006/relationships/hyperlink" Target="http://www.productsafety.gov.au/content/index.phtml/itemId/975196" TargetMode="External"/><Relationship Id="rId57" Type="http://schemas.openxmlformats.org/officeDocument/2006/relationships/hyperlink" Target="http://www.accc.gov.au/content/index.phtml/itemId/869690" TargetMode="External"/><Relationship Id="rId10" Type="http://schemas.openxmlformats.org/officeDocument/2006/relationships/hyperlink" Target="http://www.thechildrenshospital.org/wellness/info/parents/21871.aspx" TargetMode="External"/><Relationship Id="rId19" Type="http://schemas.openxmlformats.org/officeDocument/2006/relationships/hyperlink" Target="http://www.kidsafensw.org/ten_most_common.htm" TargetMode="External"/><Relationship Id="rId31" Type="http://schemas.openxmlformats.org/officeDocument/2006/relationships/hyperlink" Target="http://www.fairtrading.qld.gov.au/furniture-safety-film.htm" TargetMode="External"/><Relationship Id="rId44" Type="http://schemas.openxmlformats.org/officeDocument/2006/relationships/hyperlink" Target="http://www.productsafety.gov.au/content/index.phtml/itemId/981424" TargetMode="External"/><Relationship Id="rId52" Type="http://schemas.openxmlformats.org/officeDocument/2006/relationships/hyperlink" Target="http://www.productsafety.gov.au/content/index.phtml/itemId/973508"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hechildrenshospital.org/wellness/info/parents/38992.aspx" TargetMode="External"/><Relationship Id="rId14" Type="http://schemas.openxmlformats.org/officeDocument/2006/relationships/hyperlink" Target="http://www.kidsafensw.org/ten_most_common.htm" TargetMode="External"/><Relationship Id="rId22" Type="http://schemas.openxmlformats.org/officeDocument/2006/relationships/hyperlink" Target="http://www.kidsafensw.org/ten_most_common.htm" TargetMode="External"/><Relationship Id="rId27" Type="http://schemas.openxmlformats.org/officeDocument/2006/relationships/hyperlink" Target="http://www.fairtrading.qld.gov.au/bunk-bed-safety.htm" TargetMode="External"/><Relationship Id="rId30" Type="http://schemas.openxmlformats.org/officeDocument/2006/relationships/hyperlink" Target="http://www.fairtrading.qld.gov.au/furniture-safety.htm" TargetMode="External"/><Relationship Id="rId35" Type="http://schemas.openxmlformats.org/officeDocument/2006/relationships/hyperlink" Target="http://www.fairtrading.qld.gov.au/safe-sleep.htm" TargetMode="External"/><Relationship Id="rId43" Type="http://schemas.openxmlformats.org/officeDocument/2006/relationships/hyperlink" Target="http://www.productsafety.gov.au/content/index.phtml/itemId/974624" TargetMode="External"/><Relationship Id="rId48" Type="http://schemas.openxmlformats.org/officeDocument/2006/relationships/hyperlink" Target="http://www.productsafety.gov.au/content/index.phtml/itemId/975279" TargetMode="External"/><Relationship Id="rId56" Type="http://schemas.openxmlformats.org/officeDocument/2006/relationships/hyperlink" Target="http://www.productsafety.gov.au/content/index.phtml/itemId/981719" TargetMode="External"/><Relationship Id="rId8" Type="http://schemas.openxmlformats.org/officeDocument/2006/relationships/hyperlink" Target="http://www.thechildrenshospital.org/wellness/info/parents/22024.aspx" TargetMode="External"/><Relationship Id="rId51" Type="http://schemas.openxmlformats.org/officeDocument/2006/relationships/hyperlink" Target="http://www.productsafety.gov.au/content/index.phtml/itemId/974860"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hyperlink" Target="http://www.dhschildstudies.wikispaces.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9</Pages>
  <Words>4172</Words>
  <Characters>23782</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DET</Company>
  <LinksUpToDate>false</LinksUpToDate>
  <CharactersWithSpaces>27899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penny.mcintyre</dc:creator>
  <cp:keywords/>
  <dc:description/>
  <cp:lastModifiedBy>penny.mcintyre</cp:lastModifiedBy>
  <cp:revision>42</cp:revision>
  <dcterms:created xsi:type="dcterms:W3CDTF">2011-03-04T08:14:00Z</dcterms:created>
  <dcterms:modified xsi:type="dcterms:W3CDTF">2011-03-04T10:45:00Z</dcterms:modified>
</cp:coreProperties>
</file>